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A0"/>
      </w:tblPr>
      <w:tblGrid>
        <w:gridCol w:w="9716"/>
      </w:tblGrid>
      <w:tr w:rsidR="00A73827" w:rsidRPr="00B0228D" w:rsidTr="00E90488">
        <w:trPr>
          <w:cantSplit/>
        </w:trPr>
        <w:tc>
          <w:tcPr>
            <w:tcW w:w="9716" w:type="dxa"/>
          </w:tcPr>
          <w:p w:rsidR="00A73827" w:rsidRPr="00147E77" w:rsidRDefault="00A73827" w:rsidP="00073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382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КОНТРОЛЬНО-СЧЕТНАЯ КОМИССИЯ МУНИЦИПАЛЬНОГО ОБРАЗОВАНИЯ </w:t>
            </w:r>
          </w:p>
          <w:p w:rsidR="00A73827" w:rsidRPr="00147E7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«НУКУТСКИЙ  РАЙОН»</w:t>
            </w:r>
          </w:p>
        </w:tc>
      </w:tr>
      <w:tr w:rsidR="00A73827" w:rsidRPr="00B0228D" w:rsidTr="00E90488">
        <w:trPr>
          <w:cantSplit/>
        </w:trPr>
        <w:tc>
          <w:tcPr>
            <w:tcW w:w="9716" w:type="dxa"/>
          </w:tcPr>
          <w:p w:rsidR="00A73827" w:rsidRPr="00147E7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827" w:rsidRPr="00B0228D" w:rsidTr="00E90488">
        <w:trPr>
          <w:cantSplit/>
        </w:trPr>
        <w:tc>
          <w:tcPr>
            <w:tcW w:w="9716" w:type="dxa"/>
          </w:tcPr>
          <w:p w:rsidR="00A73827" w:rsidRPr="00147E77" w:rsidRDefault="008D0AD6" w:rsidP="00E904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6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A73827" w:rsidRPr="003A60F9" w:rsidRDefault="00A73827" w:rsidP="00FF61E3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606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73827" w:rsidRPr="00096DA2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АКТ 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07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-А</w:t>
      </w:r>
    </w:p>
    <w:p w:rsidR="00A73827" w:rsidRPr="002336CC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096DA2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DA2">
        <w:rPr>
          <w:rFonts w:ascii="Times New Roman" w:hAnsi="Times New Roman"/>
          <w:b/>
          <w:sz w:val="24"/>
          <w:szCs w:val="24"/>
          <w:lang w:eastAsia="ru-RU"/>
        </w:rPr>
        <w:t>"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"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 20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п. </w:t>
      </w:r>
      <w:proofErr w:type="spellStart"/>
      <w:r w:rsidRPr="00096DA2">
        <w:rPr>
          <w:rFonts w:ascii="Times New Roman" w:hAnsi="Times New Roman"/>
          <w:b/>
          <w:sz w:val="24"/>
          <w:szCs w:val="24"/>
          <w:lang w:eastAsia="ru-RU"/>
        </w:rPr>
        <w:t>Новонукутский</w:t>
      </w:r>
      <w:proofErr w:type="spellEnd"/>
    </w:p>
    <w:p w:rsidR="00A73827" w:rsidRPr="002336CC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E3723B" w:rsidRDefault="00A73827" w:rsidP="00FF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3827" w:rsidRDefault="00A73827" w:rsidP="00113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23B">
        <w:rPr>
          <w:rFonts w:ascii="Times New Roman" w:hAnsi="Times New Roman"/>
          <w:b/>
          <w:sz w:val="24"/>
          <w:szCs w:val="24"/>
          <w:lang w:eastAsia="ru-RU"/>
        </w:rPr>
        <w:t>по результатам  проверки по вопросу законного и результативного (экономного и эффективного) использования бюджетных средств, выделенных на реализацию мероприятий проектов народных инициатив в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-2019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ах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истекшем периоде 20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в МО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Ха</w:t>
      </w:r>
      <w:r w:rsidR="00D41EF7">
        <w:rPr>
          <w:rFonts w:ascii="Times New Roman" w:hAnsi="Times New Roman"/>
          <w:b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1. Основания для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4 части 2 статьи 9 Федерального закона от 07.02.2011 года № 6-ФЗ </w:t>
      </w:r>
      <w:r w:rsidRPr="00C86FD7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7047D7">
        <w:rPr>
          <w:rFonts w:ascii="Times New Roman" w:hAnsi="Times New Roman"/>
          <w:sz w:val="24"/>
          <w:szCs w:val="24"/>
          <w:lang w:eastAsia="ru-RU"/>
        </w:rPr>
        <w:t>план деятельности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D41EF7">
        <w:rPr>
          <w:rFonts w:ascii="Times New Roman" w:hAnsi="Times New Roman"/>
          <w:sz w:val="24"/>
          <w:szCs w:val="24"/>
          <w:lang w:eastAsia="ru-RU"/>
        </w:rPr>
        <w:t>20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год, утвержденный  председател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D41EF7">
        <w:rPr>
          <w:rFonts w:ascii="Times New Roman" w:hAnsi="Times New Roman"/>
          <w:sz w:val="24"/>
          <w:szCs w:val="24"/>
          <w:lang w:eastAsia="ru-RU"/>
        </w:rPr>
        <w:t>7</w:t>
      </w:r>
      <w:r w:rsidRPr="007047D7">
        <w:rPr>
          <w:rFonts w:ascii="Times New Roman" w:hAnsi="Times New Roman"/>
          <w:sz w:val="24"/>
          <w:szCs w:val="24"/>
          <w:lang w:eastAsia="ru-RU"/>
        </w:rPr>
        <w:t>.12.201</w:t>
      </w:r>
      <w:r w:rsidR="00D41EF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г.; </w:t>
      </w:r>
      <w:r w:rsidRPr="007047D7">
        <w:rPr>
          <w:rFonts w:ascii="Times New Roman" w:hAnsi="Times New Roman"/>
          <w:sz w:val="24"/>
          <w:szCs w:val="24"/>
          <w:lang w:eastAsia="ru-RU"/>
        </w:rPr>
        <w:t>распоряжение председателя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D41EF7">
        <w:rPr>
          <w:rFonts w:ascii="Times New Roman" w:hAnsi="Times New Roman"/>
          <w:sz w:val="24"/>
          <w:szCs w:val="24"/>
          <w:lang w:eastAsia="ru-RU"/>
        </w:rPr>
        <w:t>16</w:t>
      </w:r>
      <w:r w:rsidRPr="007047D7">
        <w:rPr>
          <w:rFonts w:ascii="Times New Roman" w:hAnsi="Times New Roman"/>
          <w:sz w:val="24"/>
          <w:szCs w:val="24"/>
          <w:lang w:eastAsia="ru-RU"/>
        </w:rPr>
        <w:t>.</w:t>
      </w:r>
      <w:r w:rsidR="00D41EF7">
        <w:rPr>
          <w:rFonts w:ascii="Times New Roman" w:hAnsi="Times New Roman"/>
          <w:sz w:val="24"/>
          <w:szCs w:val="24"/>
          <w:lang w:eastAsia="ru-RU"/>
        </w:rPr>
        <w:t>05</w:t>
      </w:r>
      <w:r w:rsidRPr="007047D7">
        <w:rPr>
          <w:rFonts w:ascii="Times New Roman" w:hAnsi="Times New Roman"/>
          <w:sz w:val="24"/>
          <w:szCs w:val="24"/>
          <w:lang w:eastAsia="ru-RU"/>
        </w:rPr>
        <w:t>.20</w:t>
      </w:r>
      <w:r w:rsidR="00D41EF7">
        <w:rPr>
          <w:rFonts w:ascii="Times New Roman" w:hAnsi="Times New Roman"/>
          <w:sz w:val="24"/>
          <w:szCs w:val="24"/>
          <w:lang w:eastAsia="ru-RU"/>
        </w:rPr>
        <w:t>20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41EF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«О прове</w:t>
      </w:r>
      <w:r>
        <w:rPr>
          <w:rFonts w:ascii="Times New Roman" w:hAnsi="Times New Roman"/>
          <w:sz w:val="24"/>
          <w:szCs w:val="24"/>
          <w:lang w:eastAsia="ru-RU"/>
        </w:rPr>
        <w:t>дении контрольного мероприятия целевого и эффективного использования средств областного бюджета, выделенных на реализацию мероприятий перечня проектов народных инициатив за 2018</w:t>
      </w:r>
      <w:r w:rsidR="00D41EF7">
        <w:rPr>
          <w:rFonts w:ascii="Times New Roman" w:hAnsi="Times New Roman"/>
          <w:sz w:val="24"/>
          <w:szCs w:val="24"/>
          <w:lang w:eastAsia="ru-RU"/>
        </w:rPr>
        <w:t>-2019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41EF7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истекший период 20</w:t>
      </w:r>
      <w:r w:rsidR="00D41EF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года».</w:t>
      </w:r>
      <w:proofErr w:type="gramEnd"/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2. Предмет контрольного мероприятия: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федеральные  законодательные и иные нормативные правовые акты, законодательные  и иные нормативные правовые акты Иркутской области, нормативные  правовые акты муниципального образования –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D41EF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Pr="007047D7">
        <w:rPr>
          <w:rFonts w:ascii="Times New Roman" w:hAnsi="Times New Roman"/>
          <w:sz w:val="24"/>
          <w:szCs w:val="24"/>
          <w:lang w:eastAsia="ru-RU"/>
        </w:rPr>
        <w:t>», приказы, распоряжения и методические указания, регламентирующие отношения по формированию,  предоставлению, использования бюджетных средств на реализацию  мероприятий проектов народных инициатив; учету расходов;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деятельность объектов контрольного мероприятия по формированию и использованию бюджетных  средств  на реализацию мероприятий проектов народных инициатив;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соглашения о предоставлении субсидий муниципальному о</w:t>
      </w:r>
      <w:r>
        <w:rPr>
          <w:rFonts w:ascii="Times New Roman" w:hAnsi="Times New Roman"/>
          <w:sz w:val="24"/>
          <w:szCs w:val="24"/>
          <w:lang w:eastAsia="ru-RU"/>
        </w:rPr>
        <w:t>бразованию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D41EF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Pr="007047D7">
        <w:rPr>
          <w:rFonts w:ascii="Times New Roman" w:hAnsi="Times New Roman"/>
          <w:sz w:val="24"/>
          <w:szCs w:val="24"/>
          <w:lang w:eastAsia="ru-RU"/>
        </w:rPr>
        <w:t>»,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бюджетных средств, направленных на реализацию мероприятий проектов народных инициатив.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3. Объект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контрольного мероприятия: </w:t>
      </w:r>
      <w:r w:rsidRPr="007047D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D41EF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(МКУ «КДЦ»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D41EF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3723B"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4.  Цели контрольного мероприятия: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проверка  </w:t>
      </w:r>
      <w:r>
        <w:rPr>
          <w:rFonts w:ascii="Times New Roman" w:hAnsi="Times New Roman"/>
          <w:sz w:val="24"/>
          <w:szCs w:val="24"/>
          <w:lang w:eastAsia="ru-RU"/>
        </w:rPr>
        <w:t>целевого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и эффективного  использования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областного бюджета</w:t>
      </w:r>
      <w:r w:rsidRPr="007047D7">
        <w:rPr>
          <w:rFonts w:ascii="Times New Roman" w:hAnsi="Times New Roman"/>
          <w:sz w:val="24"/>
          <w:szCs w:val="24"/>
          <w:lang w:eastAsia="ru-RU"/>
        </w:rPr>
        <w:t>, выделенных на реализацию мероприятий перечня проектов народных инициатив.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. Проверяемый период деятельности: </w:t>
      </w:r>
      <w:r w:rsidRPr="007047D7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EF7">
        <w:rPr>
          <w:rFonts w:ascii="Times New Roman" w:hAnsi="Times New Roman"/>
          <w:sz w:val="24"/>
          <w:szCs w:val="24"/>
          <w:lang w:eastAsia="ru-RU"/>
        </w:rPr>
        <w:t xml:space="preserve">-2019 </w:t>
      </w:r>
      <w:r w:rsidRPr="007047D7">
        <w:rPr>
          <w:rFonts w:ascii="Times New Roman" w:hAnsi="Times New Roman"/>
          <w:sz w:val="24"/>
          <w:szCs w:val="24"/>
          <w:lang w:eastAsia="ru-RU"/>
        </w:rPr>
        <w:t>год</w:t>
      </w:r>
      <w:r w:rsidR="00D41EF7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истекший период 20</w:t>
      </w:r>
      <w:r w:rsidR="00D41EF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>. Срок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C536B4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536B4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C536B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г. по 2</w:t>
      </w:r>
      <w:r w:rsidR="00C536B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536B4"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C536B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ru-RU"/>
        </w:rPr>
        <w:t>акт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 подготовлен на основ</w:t>
      </w:r>
      <w:r>
        <w:rPr>
          <w:rFonts w:ascii="Times New Roman" w:hAnsi="Times New Roman"/>
          <w:sz w:val="24"/>
          <w:szCs w:val="24"/>
          <w:lang w:eastAsia="ru-RU"/>
        </w:rPr>
        <w:t>ании проведения контрольного мероприятия «Целевое и эффективное использование средств областного</w:t>
      </w:r>
      <w:r w:rsidR="00C536B4">
        <w:rPr>
          <w:rFonts w:ascii="Times New Roman" w:hAnsi="Times New Roman"/>
          <w:sz w:val="24"/>
          <w:szCs w:val="24"/>
          <w:lang w:eastAsia="ru-RU"/>
        </w:rPr>
        <w:t xml:space="preserve"> и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бюджета, выделенных на реализацию мероприятий перечня народных инициатив  на 2018</w:t>
      </w:r>
      <w:r w:rsidR="00C536B4">
        <w:rPr>
          <w:rFonts w:ascii="Times New Roman" w:hAnsi="Times New Roman"/>
          <w:sz w:val="24"/>
          <w:szCs w:val="24"/>
          <w:lang w:eastAsia="ru-RU"/>
        </w:rPr>
        <w:t>-2019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536B4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истекший период 20</w:t>
      </w:r>
      <w:r w:rsidR="00C536B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в 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C536B4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A73827" w:rsidRDefault="0001541B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В а</w:t>
      </w:r>
      <w:proofErr w:type="gramStart"/>
      <w:r w:rsidR="00A73827">
        <w:rPr>
          <w:rFonts w:ascii="Times New Roman" w:hAnsi="Times New Roman"/>
          <w:sz w:val="24"/>
          <w:szCs w:val="24"/>
          <w:lang w:eastAsia="ru-RU"/>
        </w:rPr>
        <w:t>кт вкл</w:t>
      </w:r>
      <w:proofErr w:type="gramEnd"/>
      <w:r w:rsidR="00A73827">
        <w:rPr>
          <w:rFonts w:ascii="Times New Roman" w:hAnsi="Times New Roman"/>
          <w:sz w:val="24"/>
          <w:szCs w:val="24"/>
          <w:lang w:eastAsia="ru-RU"/>
        </w:rPr>
        <w:t>ючены материалы, составленные по результатам проверок получателей бюджетных средств: МКУ КДЦ МО «</w:t>
      </w:r>
      <w:proofErr w:type="spellStart"/>
      <w:r w:rsidR="00A73827">
        <w:rPr>
          <w:rFonts w:ascii="Times New Roman" w:hAnsi="Times New Roman"/>
          <w:sz w:val="24"/>
          <w:szCs w:val="24"/>
          <w:lang w:eastAsia="ru-RU"/>
        </w:rPr>
        <w:t>Ха</w:t>
      </w:r>
      <w:r w:rsidR="00C536B4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="00A73827">
        <w:rPr>
          <w:rFonts w:ascii="Times New Roman" w:hAnsi="Times New Roman"/>
          <w:sz w:val="24"/>
          <w:szCs w:val="24"/>
          <w:lang w:eastAsia="ru-RU"/>
        </w:rPr>
        <w:t>»  и Администрации МО «</w:t>
      </w:r>
      <w:proofErr w:type="spellStart"/>
      <w:r w:rsidR="00A73827">
        <w:rPr>
          <w:rFonts w:ascii="Times New Roman" w:hAnsi="Times New Roman"/>
          <w:sz w:val="24"/>
          <w:szCs w:val="24"/>
          <w:lang w:eastAsia="ru-RU"/>
        </w:rPr>
        <w:t>Ха</w:t>
      </w:r>
      <w:r w:rsidR="00C536B4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="00A73827">
        <w:rPr>
          <w:rFonts w:ascii="Times New Roman" w:hAnsi="Times New Roman"/>
          <w:sz w:val="24"/>
          <w:szCs w:val="24"/>
          <w:lang w:eastAsia="ru-RU"/>
        </w:rPr>
        <w:t>».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sz w:val="24"/>
          <w:szCs w:val="24"/>
          <w:lang w:eastAsia="ru-RU"/>
        </w:rPr>
        <w:t xml:space="preserve">В результате контрольного мероприятия установлено </w:t>
      </w:r>
      <w:r w:rsidRPr="00BB6E7D">
        <w:rPr>
          <w:rFonts w:ascii="Times New Roman" w:hAnsi="Times New Roman"/>
          <w:b/>
          <w:sz w:val="24"/>
          <w:szCs w:val="24"/>
          <w:lang w:eastAsia="ru-RU"/>
        </w:rPr>
        <w:t>следующее:</w:t>
      </w:r>
      <w:r w:rsidRPr="002336CC"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126D15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65A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C536B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B465A0">
        <w:rPr>
          <w:rFonts w:ascii="Times New Roman" w:hAnsi="Times New Roman"/>
          <w:b/>
          <w:sz w:val="24"/>
          <w:szCs w:val="24"/>
          <w:lang w:eastAsia="ru-RU"/>
        </w:rPr>
        <w:t>Общие сведения за 2018 год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1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0268E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spellStart"/>
      <w:r w:rsidRPr="0050268E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0268E">
        <w:rPr>
          <w:rFonts w:ascii="Times New Roman" w:hAnsi="Times New Roman"/>
          <w:sz w:val="24"/>
          <w:szCs w:val="24"/>
          <w:lang w:eastAsia="ru-RU"/>
        </w:rPr>
        <w:t xml:space="preserve"> расходов, связанных с реализацией мероприятий пере</w:t>
      </w:r>
      <w:r>
        <w:rPr>
          <w:rFonts w:ascii="Times New Roman" w:hAnsi="Times New Roman"/>
          <w:sz w:val="24"/>
          <w:szCs w:val="24"/>
          <w:lang w:eastAsia="ru-RU"/>
        </w:rPr>
        <w:t xml:space="preserve">чня проектов народных инициатив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>экономика» на 2015-2020 годы, Законом Иркутской области от 18.12.2017 года №</w:t>
      </w:r>
      <w:r w:rsidR="00C536B4">
        <w:rPr>
          <w:rFonts w:ascii="Times New Roman" w:hAnsi="Times New Roman"/>
          <w:sz w:val="24"/>
          <w:szCs w:val="24"/>
          <w:lang w:eastAsia="ru-RU"/>
        </w:rPr>
        <w:t>98</w:t>
      </w:r>
      <w:r>
        <w:rPr>
          <w:rFonts w:ascii="Times New Roman" w:hAnsi="Times New Roman"/>
          <w:sz w:val="24"/>
          <w:szCs w:val="24"/>
          <w:lang w:eastAsia="ru-RU"/>
        </w:rPr>
        <w:t>-ОЗ «Об областном бюджете на 2018 год и плановый период 2019-2020 годов»</w:t>
      </w:r>
      <w:r w:rsidR="00C536B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Правительства Иркутской</w:t>
      </w:r>
      <w:proofErr w:type="gramEnd"/>
      <w:r w:rsidRPr="0050268E">
        <w:rPr>
          <w:rFonts w:ascii="Times New Roman" w:hAnsi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>
        <w:rPr>
          <w:rFonts w:ascii="Times New Roman" w:hAnsi="Times New Roman"/>
          <w:sz w:val="24"/>
          <w:szCs w:val="24"/>
          <w:lang w:eastAsia="ru-RU"/>
        </w:rPr>
        <w:t>о «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Положение о предоставлении и расходовании  субсидий  из областного бюджета местным бюджетам в целях </w:t>
      </w:r>
      <w:proofErr w:type="spellStart"/>
      <w:r w:rsidRPr="00F57028">
        <w:rPr>
          <w:rFonts w:ascii="Times New Roman" w:hAnsi="Times New Roman"/>
          <w:i/>
          <w:sz w:val="24"/>
          <w:szCs w:val="24"/>
          <w:lang w:eastAsia="ru-RU"/>
        </w:rPr>
        <w:t>софинансирования</w:t>
      </w:r>
      <w:proofErr w:type="spell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2018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 соответствии с п. 5 Положения  в приложении №1 утвержден перечень муниципальных образований соответствующих критериям отбора муниципальных образований для предоставления субсидий.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C536B4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включено в данный перечень  под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536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="00C536B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из областного бюджета установлены п.4 Положения, которыми   являются: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-на территории муниципального образования не должно распространяться действие  Закона Иркутской области от 9 июля 2015 года №</w:t>
      </w:r>
      <w:r w:rsidR="00C536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68-ОЗ «О дополнительной мере социальной поддержки граждан проживающих в рабочем поселке Горно-Чуйский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Мамско-Чуйского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области» и Закона Иркутской области от 9 июля 2015 года №69-ОЗ «О дополнительной мере социальной поддержки граждан, проживающих в рабочем поселке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Согдиондон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Мамско-Чуйского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области»;</w:t>
      </w:r>
      <w:proofErr w:type="gramEnd"/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-численность постоянного населения муниципального образования по состоянию на 1 января 2017 года должна  составлять более 30 человек;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-населенный пункт, входящий в состав территории муниципального образования не упразднен и не признан закрывающимся.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Размер субсидии установлен в пункте под № 42</w:t>
      </w:r>
      <w:r w:rsidR="00C536B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приложения №2 Положения в размере 3</w:t>
      </w:r>
      <w:r w:rsidR="00C536B4">
        <w:rPr>
          <w:rFonts w:ascii="Times New Roman" w:hAnsi="Times New Roman"/>
          <w:sz w:val="24"/>
          <w:szCs w:val="24"/>
          <w:lang w:eastAsia="ru-RU"/>
        </w:rPr>
        <w:t>79,3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C536B4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по состоянию на 1 января 2017 года и общего объема субсидий.        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соответствии с п.7.Положения органы местного самоуправления, включенные в распределение субсидий, предоставляют в министерство до 15 февраля 2018 следующие документы;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обращение Главы местной администрации о предоставление субсидии;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перечень проектов народных инициатив, который должен соответствовать следующим требованиям: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-реализация полномочий установленных статьями 14,15,16 Федерального закона от 6 октября 2003 года №131-Ф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 РФ» и Законом Иркутской области от 3 ноября 2016 года 396-ОЗ «О закреплении за сельскими поселениями Иркутской области вопросов местного значения»;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-не включение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паспорта отходов, энергетического обследования объектов, схем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тепло-водоснабжения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водоотведения, разработке проектной документации (за исключением проектной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спец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ехники, ремонту зданий местных администраций и муниципального жилого фонда;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-период реализации мероприятий, включенных в перечень до 29 декабря 2018 года;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-отсутствие мероприятий в государственных программах Иркутской области;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-финансирование каждого мероприятия  за счет  средств субсидий из       областного   и местного бюджетов;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-определение объема финансирования мероприятий за счет средств областного бюджета согласно приложения «№2 к Положению (п.6) и средств бюджета сельского поселения, но не менее 1% общего объема финансирования мероприяти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п.15.3 Положения);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документы об одобрении перечня по итогам проведенных в 2018 году сходами граждан;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г)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мероприятий.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29 марта 2018 года: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учетом заключений органов государственной власти Иркутской области  принимает решение о включении либо об отказе во включение мероприятий в сводный перечень;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утверждает сводный перечень;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принимает решение о предоставлении субсидий либо об отказе в предоставлении субсидий.</w:t>
      </w:r>
    </w:p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Сводный перечень проектов народных инициатив Иркутской области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 утвержден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распоряжением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Министр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экономического развития Иркутской области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Орачевским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Е.А.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№ 27-мр.  Сводным перечнем  муниципальному образованию 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Ха</w:t>
      </w:r>
      <w:r w:rsidR="00A616E0">
        <w:rPr>
          <w:rFonts w:ascii="Times New Roman" w:hAnsi="Times New Roman"/>
          <w:iCs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» утверждены следующие мероприятия с объемами финансирования за счет субсидии из областного бюджета:</w:t>
      </w:r>
    </w:p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4862"/>
        <w:gridCol w:w="1639"/>
        <w:gridCol w:w="1440"/>
        <w:gridCol w:w="1183"/>
      </w:tblGrid>
      <w:tr w:rsidR="00A73827" w:rsidTr="00D361D2">
        <w:trPr>
          <w:trHeight w:val="270"/>
        </w:trPr>
        <w:tc>
          <w:tcPr>
            <w:tcW w:w="447" w:type="dxa"/>
            <w:vMerge w:val="restart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 w:val="restart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всего</w:t>
            </w:r>
            <w:r w:rsidRPr="00D361D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23" w:type="dxa"/>
            <w:gridSpan w:val="2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в т.ч.</w:t>
            </w:r>
          </w:p>
        </w:tc>
      </w:tr>
      <w:tr w:rsidR="00A73827" w:rsidTr="009919EF">
        <w:trPr>
          <w:trHeight w:val="270"/>
        </w:trPr>
        <w:tc>
          <w:tcPr>
            <w:tcW w:w="447" w:type="dxa"/>
            <w:vMerge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обл</w:t>
            </w:r>
            <w:proofErr w:type="gramStart"/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-т</w:t>
            </w:r>
            <w:proofErr w:type="spellEnd"/>
          </w:p>
        </w:tc>
        <w:tc>
          <w:tcPr>
            <w:tcW w:w="1183" w:type="dxa"/>
          </w:tcPr>
          <w:p w:rsidR="00A73827" w:rsidRPr="00D361D2" w:rsidRDefault="00A73827" w:rsidP="00D361D2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мест</w:t>
            </w:r>
            <w:proofErr w:type="gramStart"/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-т</w:t>
            </w:r>
            <w:proofErr w:type="spellEnd"/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</w:tcPr>
          <w:p w:rsidR="00A73827" w:rsidRPr="00D361D2" w:rsidRDefault="00A616E0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Приобретение сценических костюмов для МКУ «КДЦ» МО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Хадахан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Хадахан</w:t>
            </w:r>
            <w:proofErr w:type="spellEnd"/>
          </w:p>
        </w:tc>
        <w:tc>
          <w:tcPr>
            <w:tcW w:w="1639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121250,00</w:t>
            </w:r>
          </w:p>
        </w:tc>
        <w:tc>
          <w:tcPr>
            <w:tcW w:w="1440" w:type="dxa"/>
          </w:tcPr>
          <w:p w:rsidR="00A73827" w:rsidRPr="00D361D2" w:rsidRDefault="00A616E0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120037,47</w:t>
            </w:r>
          </w:p>
        </w:tc>
        <w:tc>
          <w:tcPr>
            <w:tcW w:w="1183" w:type="dxa"/>
          </w:tcPr>
          <w:p w:rsidR="00A73827" w:rsidRPr="00D361D2" w:rsidRDefault="00A616E0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1212,53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2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Приобретение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музыкальной аппаратуры для МКУ «КДЦ» МО «</w:t>
            </w:r>
            <w:proofErr w:type="spellStart"/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Хадахан</w:t>
            </w:r>
            <w:proofErr w:type="spellEnd"/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Хадахан</w:t>
            </w:r>
            <w:proofErr w:type="spellEnd"/>
          </w:p>
        </w:tc>
        <w:tc>
          <w:tcPr>
            <w:tcW w:w="1639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44390,00</w:t>
            </w:r>
          </w:p>
        </w:tc>
        <w:tc>
          <w:tcPr>
            <w:tcW w:w="1440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43946,09</w:t>
            </w:r>
          </w:p>
        </w:tc>
        <w:tc>
          <w:tcPr>
            <w:tcW w:w="1183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443,91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2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Текущий ремонт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стел (2 комплекта) демонтаж, монтаж конструкций, изготовление рекламных конструкций, транспортные услуги </w:t>
            </w:r>
          </w:p>
        </w:tc>
        <w:tc>
          <w:tcPr>
            <w:tcW w:w="1639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217491,40</w:t>
            </w:r>
          </w:p>
        </w:tc>
        <w:tc>
          <w:tcPr>
            <w:tcW w:w="1440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215316,96</w:t>
            </w:r>
          </w:p>
        </w:tc>
        <w:tc>
          <w:tcPr>
            <w:tcW w:w="1183" w:type="dxa"/>
          </w:tcPr>
          <w:p w:rsidR="00A73827" w:rsidRPr="00D361D2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616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2174,96</w:t>
            </w:r>
          </w:p>
        </w:tc>
      </w:tr>
      <w:tr w:rsidR="00A73827" w:rsidTr="00A616E0">
        <w:trPr>
          <w:trHeight w:val="562"/>
        </w:trPr>
        <w:tc>
          <w:tcPr>
            <w:tcW w:w="447" w:type="dxa"/>
            <w:tcBorders>
              <w:bottom w:val="single" w:sz="4" w:space="0" w:color="auto"/>
            </w:tcBorders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A73827" w:rsidRPr="00A616E0" w:rsidRDefault="00A616E0" w:rsidP="00D361D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A616E0" w:rsidRPr="00A616E0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A73827" w:rsidRPr="00A616E0" w:rsidRDefault="00A616E0" w:rsidP="00A616E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383131,40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16E0" w:rsidRPr="00A616E0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  <w:p w:rsidR="00A73827" w:rsidRPr="00A616E0" w:rsidRDefault="00A616E0" w:rsidP="00A616E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379300,00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616E0" w:rsidRPr="00A616E0" w:rsidRDefault="00A73827" w:rsidP="00A616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A73827" w:rsidRPr="00A616E0" w:rsidRDefault="00A616E0" w:rsidP="00A616E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16E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3831,40</w:t>
            </w:r>
          </w:p>
        </w:tc>
      </w:tr>
    </w:tbl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73827" w:rsidRDefault="00A73827" w:rsidP="00105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5D0627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п.15.3 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>Положения о предоставлении и расходовании в 201</w:t>
      </w: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 xml:space="preserve"> году  субсидий из областного бюджета местным бюджетам  в целях  </w:t>
      </w:r>
      <w:proofErr w:type="spellStart"/>
      <w:r w:rsidRPr="001B1DE1">
        <w:rPr>
          <w:rFonts w:ascii="Times New Roman" w:hAnsi="Times New Roman"/>
          <w:i/>
          <w:sz w:val="24"/>
          <w:szCs w:val="24"/>
          <w:lang w:eastAsia="ru-RU"/>
        </w:rPr>
        <w:t>софинансирования</w:t>
      </w:r>
      <w:proofErr w:type="spellEnd"/>
      <w:r w:rsidRPr="001B1DE1">
        <w:rPr>
          <w:rFonts w:ascii="Times New Roman" w:hAnsi="Times New Roman"/>
          <w:i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30FC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0FC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F30FC9">
        <w:rPr>
          <w:rFonts w:ascii="Times New Roman" w:hAnsi="Times New Roman"/>
          <w:sz w:val="24"/>
          <w:szCs w:val="24"/>
          <w:lang w:eastAsia="ru-RU"/>
        </w:rPr>
        <w:t>-пп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процент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перечня из местного бюджета  составил в 2018 году  1,0 % или 3</w:t>
      </w:r>
      <w:r w:rsidR="001149E7">
        <w:rPr>
          <w:rFonts w:ascii="Times New Roman" w:hAnsi="Times New Roman"/>
          <w:sz w:val="24"/>
          <w:szCs w:val="24"/>
          <w:lang w:eastAsia="ru-RU"/>
        </w:rPr>
        <w:t>831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1149E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2D92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A73827" w:rsidRDefault="00A73827" w:rsidP="00105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B1E1D">
        <w:rPr>
          <w:rFonts w:ascii="Times New Roman" w:hAnsi="Times New Roman"/>
          <w:sz w:val="24"/>
          <w:szCs w:val="24"/>
          <w:lang w:eastAsia="ru-RU"/>
        </w:rPr>
        <w:t xml:space="preserve">Одним из условий предоставления субсидий из областного бюджета на </w:t>
      </w:r>
      <w:proofErr w:type="spellStart"/>
      <w:r w:rsidRPr="007B1E1D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7B1E1D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 на реализацию мероприятий перечня проектов народных инициатив является реализация мероприятий в отношении имущества (земельных участков), находящегося в муниципальной собственности или пользовании муниципального образования.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ходе проведения контрольного мероприятия установлено, что имущество, предназначенное для реализации мероприятий проектов народных инициатив, находится в муниципальной собственности и отражено в реестре муниципального имущества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1149E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415"/>
        <w:gridCol w:w="3695"/>
      </w:tblGrid>
      <w:tr w:rsidR="001149E7" w:rsidTr="001149E7">
        <w:tc>
          <w:tcPr>
            <w:tcW w:w="461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Объект мероприятий перечня проектов народных инициатив</w:t>
            </w:r>
          </w:p>
        </w:tc>
        <w:tc>
          <w:tcPr>
            <w:tcW w:w="3695" w:type="dxa"/>
          </w:tcPr>
          <w:p w:rsidR="001149E7" w:rsidRPr="00552340" w:rsidRDefault="00E833FB" w:rsidP="0011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 w:rsidR="001149E7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номер)</w:t>
            </w:r>
            <w:r w:rsidR="001149E7"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9E7" w:rsidTr="001F2520">
        <w:tc>
          <w:tcPr>
            <w:tcW w:w="461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земли особо охраняемых территорий и объектов для размещения стелы</w:t>
            </w:r>
          </w:p>
        </w:tc>
        <w:tc>
          <w:tcPr>
            <w:tcW w:w="3695" w:type="dxa"/>
          </w:tcPr>
          <w:p w:rsidR="001149E7" w:rsidRPr="00552340" w:rsidRDefault="001149E7" w:rsidP="0011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85:04:070302:372</w:t>
            </w:r>
          </w:p>
        </w:tc>
      </w:tr>
      <w:tr w:rsidR="001149E7" w:rsidTr="00BA5694">
        <w:tc>
          <w:tcPr>
            <w:tcW w:w="461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земли особо охраняемых  территорий и объектов для размещения стелы</w:t>
            </w:r>
          </w:p>
        </w:tc>
        <w:tc>
          <w:tcPr>
            <w:tcW w:w="3695" w:type="dxa"/>
          </w:tcPr>
          <w:p w:rsidR="001149E7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9E7" w:rsidRPr="00552340" w:rsidRDefault="001149E7" w:rsidP="0011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85:04:070307:477</w:t>
            </w:r>
          </w:p>
        </w:tc>
      </w:tr>
      <w:tr w:rsidR="001149E7" w:rsidTr="008448F2">
        <w:tc>
          <w:tcPr>
            <w:tcW w:w="461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одноэтажное здание для размещения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3695" w:type="dxa"/>
          </w:tcPr>
          <w:p w:rsidR="001149E7" w:rsidRDefault="001149E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9E7" w:rsidRPr="00552340" w:rsidRDefault="001149E7" w:rsidP="0011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85:04:070201:396</w:t>
            </w:r>
          </w:p>
        </w:tc>
      </w:tr>
      <w:tr w:rsidR="001149E7" w:rsidTr="00BE3814">
        <w:tc>
          <w:tcPr>
            <w:tcW w:w="461" w:type="dxa"/>
          </w:tcPr>
          <w:p w:rsidR="001149E7" w:rsidRPr="00552340" w:rsidRDefault="001149E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</w:tcPr>
          <w:p w:rsidR="001149E7" w:rsidRPr="00552340" w:rsidRDefault="004C46F2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помещение, двухэтажное здание для размещения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3695" w:type="dxa"/>
          </w:tcPr>
          <w:p w:rsidR="001149E7" w:rsidRPr="00552340" w:rsidRDefault="001149E7" w:rsidP="004C4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</w:t>
            </w:r>
            <w:r w:rsidR="004C46F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C46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01:</w:t>
            </w:r>
            <w:r w:rsidR="004C46F2">
              <w:rPr>
                <w:rFonts w:ascii="Times New Roman" w:hAnsi="Times New Roman"/>
                <w:sz w:val="24"/>
                <w:szCs w:val="24"/>
                <w:lang w:eastAsia="ru-RU"/>
              </w:rPr>
              <w:t>725</w:t>
            </w:r>
          </w:p>
        </w:tc>
      </w:tr>
    </w:tbl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  муниципального образования  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Ха</w:t>
      </w:r>
      <w:r w:rsidR="004C46F2">
        <w:rPr>
          <w:rFonts w:ascii="Times New Roman" w:hAnsi="Times New Roman"/>
          <w:iCs/>
          <w:sz w:val="24"/>
          <w:szCs w:val="24"/>
          <w:lang w:eastAsia="ru-RU"/>
        </w:rPr>
        <w:t>дахан</w:t>
      </w:r>
      <w:proofErr w:type="spellEnd"/>
      <w:r w:rsidRPr="009F751D">
        <w:rPr>
          <w:rFonts w:ascii="Times New Roman" w:hAnsi="Times New Roman"/>
          <w:iCs/>
          <w:sz w:val="24"/>
          <w:szCs w:val="24"/>
          <w:lang w:eastAsia="ru-RU"/>
        </w:rPr>
        <w:t>» 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 xml:space="preserve">г. в сумме </w:t>
      </w:r>
      <w:r>
        <w:rPr>
          <w:rFonts w:ascii="Times New Roman" w:hAnsi="Times New Roman"/>
          <w:iCs/>
          <w:sz w:val="24"/>
          <w:szCs w:val="24"/>
          <w:lang w:eastAsia="ru-RU"/>
        </w:rPr>
        <w:t>37</w:t>
      </w:r>
      <w:r w:rsidR="004C46F2">
        <w:rPr>
          <w:rFonts w:ascii="Times New Roman" w:hAnsi="Times New Roman"/>
          <w:iCs/>
          <w:sz w:val="24"/>
          <w:szCs w:val="24"/>
          <w:lang w:eastAsia="ru-RU"/>
        </w:rPr>
        <w:t>93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00,0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руб. (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уведомление 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предоставлении субсидии, субвенции, иного межбюджетного трансферта, имеющего целевое назначение из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областного бюджета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год от </w:t>
      </w:r>
      <w:r>
        <w:rPr>
          <w:rFonts w:ascii="Times New Roman" w:hAnsi="Times New Roman"/>
          <w:iCs/>
          <w:sz w:val="24"/>
          <w:szCs w:val="24"/>
          <w:lang w:eastAsia="ru-RU"/>
        </w:rPr>
        <w:t>27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2.2018 № 831-07/42</w:t>
      </w:r>
      <w:r w:rsidR="004C46F2">
        <w:rPr>
          <w:rFonts w:ascii="Times New Roman" w:hAnsi="Times New Roman"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Cs/>
          <w:sz w:val="24"/>
          <w:szCs w:val="24"/>
          <w:lang w:eastAsia="ru-RU"/>
        </w:rPr>
        <w:t>-П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)</w:t>
      </w:r>
      <w:proofErr w:type="gramEnd"/>
      <w:r w:rsidRPr="009F751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73827" w:rsidRDefault="00A73827" w:rsidP="003E1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Ха</w:t>
      </w:r>
      <w:r w:rsidR="004C46F2">
        <w:rPr>
          <w:rFonts w:ascii="Times New Roman" w:hAnsi="Times New Roman"/>
          <w:iCs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064E2">
        <w:rPr>
          <w:rFonts w:ascii="Times New Roman" w:hAnsi="Times New Roman"/>
          <w:sz w:val="24"/>
          <w:szCs w:val="24"/>
          <w:lang w:eastAsia="ru-RU"/>
        </w:rPr>
        <w:t>7.0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45/18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62-</w:t>
      </w:r>
      <w:r w:rsidR="004C46F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2018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>у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4C46F2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субсидии в целях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 МО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 средств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37</w:t>
      </w:r>
      <w:r w:rsidR="004C46F2">
        <w:rPr>
          <w:rFonts w:ascii="Times New Roman" w:hAnsi="Times New Roman"/>
          <w:sz w:val="24"/>
          <w:szCs w:val="24"/>
          <w:lang w:eastAsia="ru-RU"/>
        </w:rPr>
        <w:t>93</w:t>
      </w:r>
      <w:r>
        <w:rPr>
          <w:rFonts w:ascii="Times New Roman" w:hAnsi="Times New Roman"/>
          <w:sz w:val="24"/>
          <w:szCs w:val="24"/>
          <w:lang w:eastAsia="ru-RU"/>
        </w:rPr>
        <w:t>00,0 руб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126D1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26D15">
        <w:rPr>
          <w:rFonts w:ascii="Times New Roman" w:hAnsi="Times New Roman"/>
          <w:sz w:val="24"/>
          <w:szCs w:val="24"/>
          <w:lang w:eastAsia="ru-RU"/>
        </w:rPr>
        <w:t xml:space="preserve"> целях </w:t>
      </w:r>
      <w:proofErr w:type="spellStart"/>
      <w:r w:rsidRPr="00126D1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126D1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на  реализацию мероприятий перечня проектов народных инициатив.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ст.86 Бюджетного кодекса РФ расходные обязательства муниципального образования возникают в результате принятия муниципальных правовых </w:t>
      </w:r>
      <w:r w:rsidRPr="00245A03">
        <w:rPr>
          <w:rFonts w:ascii="Times New Roman" w:hAnsi="Times New Roman"/>
          <w:sz w:val="24"/>
          <w:szCs w:val="24"/>
          <w:lang w:eastAsia="ru-RU"/>
        </w:rPr>
        <w:lastRenderedPageBreak/>
        <w:t>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4C46F2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77FA7">
        <w:rPr>
          <w:rFonts w:ascii="Times New Roman" w:hAnsi="Times New Roman"/>
          <w:sz w:val="24"/>
          <w:szCs w:val="24"/>
          <w:lang w:eastAsia="ru-RU"/>
        </w:rPr>
        <w:t>13/1</w:t>
      </w:r>
      <w:r>
        <w:rPr>
          <w:rFonts w:ascii="Times New Roman" w:hAnsi="Times New Roman"/>
          <w:sz w:val="24"/>
          <w:szCs w:val="24"/>
          <w:lang w:eastAsia="ru-RU"/>
        </w:rPr>
        <w:t xml:space="preserve">  от 1</w:t>
      </w:r>
      <w:r w:rsidR="00277FA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FA7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 «Об установлении расходных обязательств и о порядке организации работы по реализации проектов мероприятий народных инициатив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77FA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в 2018 году» установлено следующее: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-что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расходным обязательством муниципального образования относится финансирование мероприятий народных инициатив согласно перечня проектов народных инициатив (п</w:t>
      </w:r>
      <w:r w:rsidR="00277FA7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 расходного обязательства за счет средств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77FA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составил 3</w:t>
      </w:r>
      <w:r w:rsidR="00277FA7">
        <w:rPr>
          <w:rFonts w:ascii="Times New Roman" w:hAnsi="Times New Roman"/>
          <w:sz w:val="24"/>
          <w:szCs w:val="24"/>
          <w:lang w:eastAsia="ru-RU"/>
        </w:rPr>
        <w:t>831,40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руб., за счет средств областного бюджета - 37</w:t>
      </w:r>
      <w:r w:rsidR="00277FA7">
        <w:rPr>
          <w:rFonts w:ascii="Times New Roman" w:hAnsi="Times New Roman"/>
          <w:sz w:val="24"/>
          <w:szCs w:val="24"/>
          <w:lang w:eastAsia="ru-RU"/>
        </w:rPr>
        <w:t>9300</w:t>
      </w:r>
      <w:r>
        <w:rPr>
          <w:rFonts w:ascii="Times New Roman" w:hAnsi="Times New Roman"/>
          <w:sz w:val="24"/>
          <w:szCs w:val="24"/>
          <w:lang w:eastAsia="ru-RU"/>
        </w:rPr>
        <w:t>,00 руб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</w:t>
      </w:r>
      <w:r w:rsidR="00277FA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2),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назначены ответственные лица Администрации  и установлены сроки исполнения мероприятий;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-утвержден порядок организации работы по реализации мероприятий перечня проектов народных инициатив и расходования бюджетных средств (п</w:t>
      </w:r>
      <w:r w:rsidR="00277FA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3).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Необходимо отметить, что 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77FA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№</w:t>
      </w:r>
      <w:r w:rsidR="00277FA7">
        <w:rPr>
          <w:rFonts w:ascii="Times New Roman" w:hAnsi="Times New Roman"/>
          <w:sz w:val="24"/>
          <w:szCs w:val="24"/>
          <w:lang w:eastAsia="ru-RU"/>
        </w:rPr>
        <w:t>13/1</w:t>
      </w:r>
      <w:r>
        <w:rPr>
          <w:rFonts w:ascii="Times New Roman" w:hAnsi="Times New Roman"/>
          <w:sz w:val="24"/>
          <w:szCs w:val="24"/>
          <w:lang w:eastAsia="ru-RU"/>
        </w:rPr>
        <w:t xml:space="preserve">  от 1</w:t>
      </w:r>
      <w:r w:rsidR="00277FA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FA7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 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ст.5</w:t>
      </w:r>
      <w:r w:rsidR="004F60CD">
        <w:rPr>
          <w:rFonts w:ascii="Times New Roman" w:hAnsi="Times New Roman"/>
          <w:sz w:val="24"/>
          <w:szCs w:val="24"/>
          <w:lang w:eastAsia="ru-RU"/>
        </w:rPr>
        <w:t>4</w:t>
      </w:r>
      <w:r w:rsidR="002401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Устава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77FA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77FA7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и в печатном  издании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77FA7">
        <w:rPr>
          <w:rFonts w:ascii="Times New Roman" w:hAnsi="Times New Roman"/>
          <w:sz w:val="24"/>
          <w:szCs w:val="24"/>
          <w:lang w:eastAsia="ru-RU"/>
        </w:rPr>
        <w:t>дахан</w:t>
      </w:r>
      <w:r w:rsidR="004F60CD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="004F60CD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A73827" w:rsidRDefault="00A73827" w:rsidP="00FF61E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3827" w:rsidRPr="00CB4D4E" w:rsidRDefault="00A73827" w:rsidP="00FF6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73827" w:rsidRDefault="00A73827" w:rsidP="00B001D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634B13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Pr="00245A03">
        <w:rPr>
          <w:rFonts w:ascii="Times New Roman" w:hAnsi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</w:t>
      </w:r>
    </w:p>
    <w:p w:rsidR="00A73827" w:rsidRDefault="00A73827" w:rsidP="00105D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обязательств, принятых в рамках 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>инициатив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 xml:space="preserve"> на общую сумму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634B13">
        <w:rPr>
          <w:rFonts w:ascii="Times New Roman" w:hAnsi="Times New Roman"/>
          <w:sz w:val="24"/>
          <w:szCs w:val="24"/>
          <w:lang w:eastAsia="ru-RU"/>
        </w:rPr>
        <w:t>83131,40</w:t>
      </w:r>
      <w:r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-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634B13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№</w:t>
      </w:r>
      <w:r w:rsidR="00634B13">
        <w:rPr>
          <w:rFonts w:ascii="Times New Roman" w:hAnsi="Times New Roman"/>
          <w:sz w:val="24"/>
          <w:szCs w:val="24"/>
          <w:lang w:eastAsia="ru-RU"/>
        </w:rPr>
        <w:t>13/1</w:t>
      </w:r>
      <w:r>
        <w:rPr>
          <w:rFonts w:ascii="Times New Roman" w:hAnsi="Times New Roman"/>
          <w:sz w:val="24"/>
          <w:szCs w:val="24"/>
          <w:lang w:eastAsia="ru-RU"/>
        </w:rPr>
        <w:t xml:space="preserve">  от 1</w:t>
      </w:r>
      <w:r w:rsidR="00634B1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B13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  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2018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="00634B13">
        <w:rPr>
          <w:rFonts w:ascii="Times New Roman" w:hAnsi="Times New Roman"/>
          <w:sz w:val="24"/>
          <w:szCs w:val="24"/>
          <w:lang w:eastAsia="ru-RU"/>
        </w:rPr>
        <w:t>383131,40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2 02 29999 00 0000 151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EC0BE4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2018 год бюджетные ассигнования на реализацию мероприятий перечня народных инициатив отражены в сумме 3</w:t>
      </w:r>
      <w:r w:rsidR="00E833FB">
        <w:rPr>
          <w:rFonts w:ascii="Times New Roman" w:hAnsi="Times New Roman"/>
          <w:sz w:val="24"/>
          <w:szCs w:val="24"/>
          <w:lang w:eastAsia="ru-RU"/>
        </w:rPr>
        <w:t>83131,40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в т.ч. за счет средств местного бюджета в размере 3</w:t>
      </w:r>
      <w:r w:rsidR="00E833FB">
        <w:rPr>
          <w:rFonts w:ascii="Times New Roman" w:hAnsi="Times New Roman"/>
          <w:sz w:val="24"/>
          <w:szCs w:val="24"/>
          <w:lang w:eastAsia="ru-RU"/>
        </w:rPr>
        <w:t>831,40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руб.) в т.ч.;</w:t>
      </w:r>
    </w:p>
    <w:p w:rsidR="00A73827" w:rsidRPr="000A6013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разделу 05  (коммунальное хозяйство)  – </w:t>
      </w:r>
      <w:r w:rsidR="00EC0BE4">
        <w:rPr>
          <w:rFonts w:ascii="Times New Roman" w:hAnsi="Times New Roman"/>
          <w:sz w:val="24"/>
          <w:szCs w:val="24"/>
          <w:lang w:eastAsia="ru-RU"/>
        </w:rPr>
        <w:t>217494,40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руб.;</w:t>
      </w:r>
    </w:p>
    <w:p w:rsidR="00A73827" w:rsidRPr="00B36BA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разделу 08(культура)    -1</w:t>
      </w:r>
      <w:r w:rsidR="00EC0BE4">
        <w:rPr>
          <w:rFonts w:ascii="Times New Roman" w:hAnsi="Times New Roman"/>
          <w:sz w:val="24"/>
          <w:szCs w:val="24"/>
          <w:lang w:eastAsia="ru-RU"/>
        </w:rPr>
        <w:t>65640,0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Согласно отчету об исполнении местного бюджета за 2018 год бюджетные ассигнования, предусмотренные на реализацию мероприятий перечня проектов народных инициатив, использованы в полном объеме.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25DB0">
        <w:rPr>
          <w:rFonts w:ascii="Times New Roman" w:hAnsi="Times New Roman"/>
          <w:sz w:val="24"/>
          <w:szCs w:val="24"/>
          <w:lang w:eastAsia="ru-RU"/>
        </w:rPr>
        <w:t>В общем объеме расходов на реализацию мероприятий перечня проектов  народных инициатив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разделам: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05 «Жилищно-коммунальное хозяйство» - 2</w:t>
      </w:r>
      <w:r w:rsidR="00EC0BE4">
        <w:rPr>
          <w:rFonts w:ascii="Times New Roman" w:hAnsi="Times New Roman"/>
          <w:sz w:val="24"/>
          <w:szCs w:val="24"/>
          <w:lang w:eastAsia="ru-RU"/>
        </w:rPr>
        <w:t>1749</w:t>
      </w:r>
      <w:r w:rsidR="00F850C4">
        <w:rPr>
          <w:rFonts w:ascii="Times New Roman" w:hAnsi="Times New Roman"/>
          <w:sz w:val="24"/>
          <w:szCs w:val="24"/>
          <w:lang w:eastAsia="ru-RU"/>
        </w:rPr>
        <w:t>1</w:t>
      </w:r>
      <w:r w:rsidR="00EC0BE4">
        <w:rPr>
          <w:rFonts w:ascii="Times New Roman" w:hAnsi="Times New Roman"/>
          <w:sz w:val="24"/>
          <w:szCs w:val="24"/>
          <w:lang w:eastAsia="ru-RU"/>
        </w:rPr>
        <w:t>,40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руб., </w:t>
      </w:r>
      <w:r w:rsidRPr="00325DB0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Культура, кинематография</w:t>
      </w:r>
      <w:r w:rsidRPr="00325D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- 1</w:t>
      </w:r>
      <w:r w:rsidR="00EC0BE4">
        <w:rPr>
          <w:rFonts w:ascii="Times New Roman" w:hAnsi="Times New Roman"/>
          <w:sz w:val="24"/>
          <w:szCs w:val="24"/>
          <w:lang w:eastAsia="ru-RU"/>
        </w:rPr>
        <w:t>165640,0</w:t>
      </w:r>
      <w:r>
        <w:rPr>
          <w:rFonts w:ascii="Times New Roman" w:hAnsi="Times New Roman"/>
          <w:sz w:val="24"/>
          <w:szCs w:val="24"/>
          <w:lang w:eastAsia="ru-RU"/>
        </w:rPr>
        <w:t xml:space="preserve">,00 руб.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C0BE4" w:rsidRDefault="00EC0BE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E4" w:rsidRDefault="00EC0BE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E4" w:rsidRDefault="00EC0BE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B0"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991282">
      <w:pPr>
        <w:pStyle w:val="a5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>Проверка использования средств, анализ заключенных  в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A73827" w:rsidRPr="0056465D" w:rsidRDefault="00A73827" w:rsidP="00991282">
      <w:pPr>
        <w:pStyle w:val="a5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>муниципальных контрактов и договоров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50F45">
        <w:rPr>
          <w:rFonts w:ascii="Times New Roman" w:hAnsi="Times New Roman"/>
          <w:sz w:val="24"/>
          <w:szCs w:val="24"/>
          <w:lang w:eastAsia="ru-RU"/>
        </w:rPr>
        <w:t>При проверке  фактического использования средств за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50F45">
        <w:rPr>
          <w:rFonts w:ascii="Times New Roman" w:hAnsi="Times New Roman"/>
          <w:sz w:val="24"/>
          <w:szCs w:val="24"/>
          <w:lang w:eastAsia="ru-RU"/>
        </w:rPr>
        <w:t xml:space="preserve"> год было установлено следующее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Pr="00C828E2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8E2">
        <w:rPr>
          <w:rFonts w:ascii="Times New Roman" w:hAnsi="Times New Roman"/>
          <w:b/>
          <w:sz w:val="24"/>
          <w:szCs w:val="24"/>
          <w:lang w:eastAsia="ru-RU"/>
        </w:rPr>
        <w:t xml:space="preserve">    1. Текущий ремонт </w:t>
      </w:r>
      <w:r w:rsidR="00EC0BE4">
        <w:rPr>
          <w:rFonts w:ascii="Times New Roman" w:hAnsi="Times New Roman"/>
          <w:b/>
          <w:sz w:val="24"/>
          <w:szCs w:val="24"/>
          <w:lang w:eastAsia="ru-RU"/>
        </w:rPr>
        <w:t>стел (2 комплекта)</w:t>
      </w:r>
      <w:r w:rsidR="00EC45B6">
        <w:rPr>
          <w:rFonts w:ascii="Times New Roman" w:hAnsi="Times New Roman"/>
          <w:b/>
          <w:sz w:val="24"/>
          <w:szCs w:val="24"/>
          <w:lang w:eastAsia="ru-RU"/>
        </w:rPr>
        <w:t xml:space="preserve"> демонтаж, монтаж конструкций, изготовление рекламных конструкций, транспортные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 данного мероприятия  заключены договора подряда: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</w:t>
      </w:r>
      <w:r w:rsidR="00744D70">
        <w:rPr>
          <w:rFonts w:ascii="Times New Roman" w:hAnsi="Times New Roman"/>
          <w:sz w:val="24"/>
          <w:szCs w:val="24"/>
          <w:lang w:eastAsia="ru-RU"/>
        </w:rPr>
        <w:t>125</w:t>
      </w: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744D7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D70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 с </w:t>
      </w:r>
      <w:r w:rsidR="00744D70">
        <w:rPr>
          <w:rFonts w:ascii="Times New Roman" w:hAnsi="Times New Roman"/>
          <w:sz w:val="24"/>
          <w:szCs w:val="24"/>
          <w:lang w:eastAsia="ru-RU"/>
        </w:rPr>
        <w:t>ООО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D70">
        <w:rPr>
          <w:rFonts w:ascii="Times New Roman" w:hAnsi="Times New Roman"/>
          <w:sz w:val="24"/>
          <w:szCs w:val="24"/>
          <w:lang w:eastAsia="ru-RU"/>
        </w:rPr>
        <w:t>«Наружная реклама»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D70">
        <w:rPr>
          <w:rFonts w:ascii="Times New Roman" w:hAnsi="Times New Roman"/>
          <w:sz w:val="24"/>
          <w:szCs w:val="24"/>
          <w:lang w:eastAsia="ru-RU"/>
        </w:rPr>
        <w:t>на изготовление рекламных конструкций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сумму 9</w:t>
      </w:r>
      <w:r w:rsidR="00744D70">
        <w:rPr>
          <w:rFonts w:ascii="Times New Roman" w:hAnsi="Times New Roman"/>
          <w:sz w:val="24"/>
          <w:szCs w:val="24"/>
          <w:lang w:eastAsia="ru-RU"/>
        </w:rPr>
        <w:t>8825,4</w:t>
      </w:r>
      <w:r>
        <w:rPr>
          <w:rFonts w:ascii="Times New Roman" w:hAnsi="Times New Roman"/>
          <w:sz w:val="24"/>
          <w:szCs w:val="24"/>
          <w:lang w:eastAsia="ru-RU"/>
        </w:rPr>
        <w:t>0 руб. Оплата произведена</w:t>
      </w:r>
      <w:r w:rsidR="00744D70">
        <w:rPr>
          <w:rFonts w:ascii="Times New Roman" w:hAnsi="Times New Roman"/>
          <w:sz w:val="24"/>
          <w:szCs w:val="24"/>
          <w:lang w:eastAsia="ru-RU"/>
        </w:rPr>
        <w:t xml:space="preserve"> на основании выставленного счета на оплату № 511 от 18 декабря 2018 года и произведена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платежным поручением №</w:t>
      </w:r>
      <w:r w:rsidR="00744D70">
        <w:rPr>
          <w:rFonts w:ascii="Times New Roman" w:hAnsi="Times New Roman"/>
          <w:sz w:val="24"/>
          <w:szCs w:val="24"/>
          <w:lang w:eastAsia="ru-RU"/>
        </w:rPr>
        <w:t>479650</w:t>
      </w: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744D70">
        <w:rPr>
          <w:rFonts w:ascii="Times New Roman" w:hAnsi="Times New Roman"/>
          <w:sz w:val="24"/>
          <w:szCs w:val="24"/>
          <w:lang w:eastAsia="ru-RU"/>
        </w:rPr>
        <w:t>1.12.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</w:t>
      </w:r>
      <w:r w:rsidR="00A7401A">
        <w:rPr>
          <w:rFonts w:ascii="Times New Roman" w:hAnsi="Times New Roman"/>
          <w:sz w:val="24"/>
          <w:szCs w:val="24"/>
          <w:lang w:eastAsia="ru-RU"/>
        </w:rPr>
        <w:t xml:space="preserve"> в размере 98825,40 руб.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850C4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</w:t>
      </w:r>
      <w:r w:rsidR="00A7401A">
        <w:rPr>
          <w:rFonts w:ascii="Times New Roman" w:hAnsi="Times New Roman"/>
          <w:sz w:val="24"/>
          <w:szCs w:val="24"/>
          <w:lang w:eastAsia="ru-RU"/>
        </w:rPr>
        <w:t>Е-2109</w:t>
      </w: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A7401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01A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 с </w:t>
      </w:r>
      <w:proofErr w:type="spellStart"/>
      <w:r w:rsidR="00F850C4">
        <w:rPr>
          <w:rFonts w:ascii="Times New Roman" w:hAnsi="Times New Roman"/>
          <w:sz w:val="24"/>
          <w:szCs w:val="24"/>
          <w:lang w:eastAsia="ru-RU"/>
        </w:rPr>
        <w:t>Шеметовым</w:t>
      </w:r>
      <w:proofErr w:type="spellEnd"/>
      <w:r w:rsidR="00F850C4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50C4">
        <w:rPr>
          <w:rFonts w:ascii="Times New Roman" w:hAnsi="Times New Roman"/>
          <w:sz w:val="24"/>
          <w:szCs w:val="24"/>
          <w:lang w:eastAsia="ru-RU"/>
        </w:rPr>
        <w:t>на оказание транспортных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 на сумму </w:t>
      </w:r>
      <w:r w:rsidR="00F850C4">
        <w:rPr>
          <w:rFonts w:ascii="Times New Roman" w:hAnsi="Times New Roman"/>
          <w:sz w:val="24"/>
          <w:szCs w:val="24"/>
          <w:lang w:eastAsia="ru-RU"/>
        </w:rPr>
        <w:t>38400</w:t>
      </w:r>
      <w:r>
        <w:rPr>
          <w:rFonts w:ascii="Times New Roman" w:hAnsi="Times New Roman"/>
          <w:sz w:val="24"/>
          <w:szCs w:val="24"/>
          <w:lang w:eastAsia="ru-RU"/>
        </w:rPr>
        <w:t xml:space="preserve">,00 руб. Оплата произведена </w:t>
      </w:r>
      <w:r w:rsidR="00F850C4">
        <w:rPr>
          <w:rFonts w:ascii="Times New Roman" w:hAnsi="Times New Roman"/>
          <w:sz w:val="24"/>
          <w:szCs w:val="24"/>
          <w:lang w:eastAsia="ru-RU"/>
        </w:rPr>
        <w:t xml:space="preserve"> на основании выставленного счета № 51  от 18 декабря 2018 г. </w:t>
      </w:r>
      <w:r>
        <w:rPr>
          <w:rFonts w:ascii="Times New Roman" w:hAnsi="Times New Roman"/>
          <w:sz w:val="24"/>
          <w:szCs w:val="24"/>
          <w:lang w:eastAsia="ru-RU"/>
        </w:rPr>
        <w:t>платежным поручением №</w:t>
      </w:r>
      <w:r w:rsidR="00F850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F850C4">
        <w:rPr>
          <w:rFonts w:ascii="Times New Roman" w:hAnsi="Times New Roman"/>
          <w:sz w:val="24"/>
          <w:szCs w:val="24"/>
          <w:lang w:eastAsia="ru-RU"/>
        </w:rPr>
        <w:t>79649</w:t>
      </w: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F850C4">
        <w:rPr>
          <w:rFonts w:ascii="Times New Roman" w:hAnsi="Times New Roman"/>
          <w:sz w:val="24"/>
          <w:szCs w:val="24"/>
          <w:lang w:eastAsia="ru-RU"/>
        </w:rPr>
        <w:t>1.12.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</w:t>
      </w:r>
      <w:r w:rsidR="00F850C4">
        <w:rPr>
          <w:rFonts w:ascii="Times New Roman" w:hAnsi="Times New Roman"/>
          <w:sz w:val="24"/>
          <w:szCs w:val="24"/>
          <w:lang w:eastAsia="ru-RU"/>
        </w:rPr>
        <w:t>;</w:t>
      </w:r>
    </w:p>
    <w:p w:rsidR="00A73827" w:rsidRDefault="00F850C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№ 20/09-1 от 28.11.2018 г. с ООО «Кит-2»</w:t>
      </w:r>
      <w:r w:rsidR="00206423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демонтажу и утилизации пришедших в негодность конструкций на «Стеле МО «</w:t>
      </w:r>
      <w:proofErr w:type="spellStart"/>
      <w:r w:rsidR="00206423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206423">
        <w:rPr>
          <w:rFonts w:ascii="Times New Roman" w:hAnsi="Times New Roman"/>
          <w:sz w:val="24"/>
          <w:szCs w:val="24"/>
          <w:lang w:eastAsia="ru-RU"/>
        </w:rPr>
        <w:t>», по монтажу  конструкций (информационное поле и герб) «Стела МО «</w:t>
      </w:r>
      <w:proofErr w:type="spellStart"/>
      <w:r w:rsidR="00206423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206423">
        <w:rPr>
          <w:rFonts w:ascii="Times New Roman" w:hAnsi="Times New Roman"/>
          <w:sz w:val="24"/>
          <w:szCs w:val="24"/>
          <w:lang w:eastAsia="ru-RU"/>
        </w:rPr>
        <w:t>» на сумму 80266,00 руб. Оплата произведена на основании счета № 180 от 18 декабря 2018 г. платежным поручением № 479648 от 21.12.2018 г. в размере 80266,0 руб.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 руб.).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638F0">
        <w:rPr>
          <w:rFonts w:ascii="Times New Roman" w:hAnsi="Times New Roman"/>
          <w:sz w:val="24"/>
          <w:szCs w:val="24"/>
          <w:lang w:eastAsia="ru-RU"/>
        </w:rPr>
        <w:t>Стел</w:t>
      </w:r>
      <w:r w:rsidR="0023523D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включен</w:t>
      </w:r>
      <w:r w:rsidR="0023523D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реестр муниципального имущества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9638F0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9638F0">
        <w:rPr>
          <w:rFonts w:ascii="Times New Roman" w:hAnsi="Times New Roman"/>
          <w:sz w:val="24"/>
          <w:szCs w:val="24"/>
          <w:lang w:eastAsia="ru-RU"/>
        </w:rPr>
        <w:t>, поставлен</w:t>
      </w:r>
      <w:r w:rsidR="0023523D">
        <w:rPr>
          <w:rFonts w:ascii="Times New Roman" w:hAnsi="Times New Roman"/>
          <w:sz w:val="24"/>
          <w:szCs w:val="24"/>
          <w:lang w:eastAsia="ru-RU"/>
        </w:rPr>
        <w:t>ы</w:t>
      </w:r>
      <w:r w:rsidR="009638F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638F0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адастровый</w:t>
      </w:r>
      <w:r w:rsidR="009638F0">
        <w:rPr>
          <w:rFonts w:ascii="Times New Roman" w:hAnsi="Times New Roman"/>
          <w:sz w:val="24"/>
          <w:szCs w:val="24"/>
          <w:lang w:eastAsia="ru-RU"/>
        </w:rPr>
        <w:t xml:space="preserve"> учет,</w:t>
      </w:r>
      <w:r>
        <w:rPr>
          <w:rFonts w:ascii="Times New Roman" w:hAnsi="Times New Roman"/>
          <w:sz w:val="24"/>
          <w:szCs w:val="24"/>
          <w:lang w:eastAsia="ru-RU"/>
        </w:rPr>
        <w:t xml:space="preserve"> номер и дата государственной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регистрации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права собственности  от  </w:t>
      </w:r>
      <w:r w:rsidR="009638F0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.10.201</w:t>
      </w:r>
      <w:r w:rsidR="009638F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85:04:0</w:t>
      </w:r>
      <w:r w:rsidR="009638F0">
        <w:rPr>
          <w:rFonts w:ascii="Times New Roman" w:hAnsi="Times New Roman"/>
          <w:sz w:val="24"/>
          <w:szCs w:val="24"/>
          <w:lang w:eastAsia="ru-RU"/>
        </w:rPr>
        <w:t>70307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9638F0">
        <w:rPr>
          <w:rFonts w:ascii="Times New Roman" w:hAnsi="Times New Roman"/>
          <w:sz w:val="24"/>
          <w:szCs w:val="24"/>
          <w:lang w:eastAsia="ru-RU"/>
        </w:rPr>
        <w:t>367, от 19.11.2018 г. № 85:04:070302:373.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b/>
          <w:sz w:val="24"/>
          <w:szCs w:val="24"/>
          <w:lang w:eastAsia="ru-RU"/>
        </w:rPr>
        <w:t xml:space="preserve">2. Приобретение </w:t>
      </w:r>
      <w:r w:rsidR="009638F0">
        <w:rPr>
          <w:rFonts w:ascii="Times New Roman" w:hAnsi="Times New Roman"/>
          <w:b/>
          <w:sz w:val="24"/>
          <w:szCs w:val="24"/>
          <w:lang w:eastAsia="ru-RU"/>
        </w:rPr>
        <w:t xml:space="preserve"> сценических костюмов для </w:t>
      </w:r>
      <w:r w:rsidRPr="004D1C0A">
        <w:rPr>
          <w:rFonts w:ascii="Times New Roman" w:hAnsi="Times New Roman"/>
          <w:b/>
          <w:sz w:val="24"/>
          <w:szCs w:val="24"/>
          <w:lang w:eastAsia="ru-RU"/>
        </w:rPr>
        <w:t>МКУ «КДЦ» МО «</w:t>
      </w:r>
      <w:proofErr w:type="spellStart"/>
      <w:r w:rsidRPr="004D1C0A">
        <w:rPr>
          <w:rFonts w:ascii="Times New Roman" w:hAnsi="Times New Roman"/>
          <w:b/>
          <w:sz w:val="24"/>
          <w:szCs w:val="24"/>
          <w:lang w:eastAsia="ru-RU"/>
        </w:rPr>
        <w:t>Ха</w:t>
      </w:r>
      <w:r w:rsidR="009638F0">
        <w:rPr>
          <w:rFonts w:ascii="Times New Roman" w:hAnsi="Times New Roman"/>
          <w:b/>
          <w:sz w:val="24"/>
          <w:szCs w:val="24"/>
          <w:lang w:eastAsia="ru-RU"/>
        </w:rPr>
        <w:t>дахан</w:t>
      </w:r>
      <w:proofErr w:type="spellEnd"/>
      <w:r w:rsidRPr="004D1C0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4D1C0A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Start"/>
      <w:r w:rsidRPr="004D1C0A">
        <w:rPr>
          <w:rFonts w:ascii="Times New Roman" w:hAnsi="Times New Roman"/>
          <w:b/>
          <w:sz w:val="24"/>
          <w:szCs w:val="24"/>
          <w:lang w:eastAsia="ru-RU"/>
        </w:rPr>
        <w:t>.Х</w:t>
      </w:r>
      <w:proofErr w:type="gramEnd"/>
      <w:r w:rsidRPr="004D1C0A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9638F0">
        <w:rPr>
          <w:rFonts w:ascii="Times New Roman" w:hAnsi="Times New Roman"/>
          <w:b/>
          <w:sz w:val="24"/>
          <w:szCs w:val="24"/>
          <w:lang w:eastAsia="ru-RU"/>
        </w:rPr>
        <w:t>дахан</w:t>
      </w:r>
      <w:proofErr w:type="spellEnd"/>
      <w:r w:rsidR="009638F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638F0" w:rsidRDefault="00A73827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0A"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</w:t>
      </w:r>
      <w:r w:rsidR="009638F0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8F0">
        <w:rPr>
          <w:rFonts w:ascii="Times New Roman" w:hAnsi="Times New Roman"/>
          <w:sz w:val="24"/>
          <w:szCs w:val="24"/>
          <w:lang w:eastAsia="ru-RU"/>
        </w:rPr>
        <w:t xml:space="preserve"> следующие </w:t>
      </w:r>
      <w:r>
        <w:rPr>
          <w:rFonts w:ascii="Times New Roman" w:hAnsi="Times New Roman"/>
          <w:sz w:val="24"/>
          <w:szCs w:val="24"/>
          <w:lang w:eastAsia="ru-RU"/>
        </w:rPr>
        <w:t>договор</w:t>
      </w:r>
      <w:r w:rsidR="009638F0">
        <w:rPr>
          <w:rFonts w:ascii="Times New Roman" w:hAnsi="Times New Roman"/>
          <w:sz w:val="24"/>
          <w:szCs w:val="24"/>
          <w:lang w:eastAsia="ru-RU"/>
        </w:rPr>
        <w:t>ы:</w:t>
      </w:r>
    </w:p>
    <w:p w:rsidR="00397038" w:rsidRDefault="009638F0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0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397038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оговор 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04.12.</w:t>
      </w:r>
      <w:r w:rsidR="0023523D">
        <w:rPr>
          <w:rFonts w:ascii="Times New Roman" w:hAnsi="Times New Roman"/>
          <w:sz w:val="24"/>
          <w:szCs w:val="24"/>
          <w:lang w:eastAsia="ru-RU"/>
        </w:rPr>
        <w:t>2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018 года с </w:t>
      </w:r>
      <w:r w:rsidR="00397038">
        <w:rPr>
          <w:rFonts w:ascii="Times New Roman" w:hAnsi="Times New Roman"/>
          <w:sz w:val="24"/>
          <w:szCs w:val="24"/>
          <w:lang w:eastAsia="ru-RU"/>
        </w:rPr>
        <w:t xml:space="preserve">ИП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7038">
        <w:rPr>
          <w:rFonts w:ascii="Times New Roman" w:hAnsi="Times New Roman"/>
          <w:sz w:val="24"/>
          <w:szCs w:val="24"/>
          <w:lang w:eastAsia="ru-RU"/>
        </w:rPr>
        <w:t>Дацюк</w:t>
      </w:r>
      <w:proofErr w:type="spellEnd"/>
      <w:r w:rsidR="00397038">
        <w:rPr>
          <w:rFonts w:ascii="Times New Roman" w:hAnsi="Times New Roman"/>
          <w:sz w:val="24"/>
          <w:szCs w:val="24"/>
          <w:lang w:eastAsia="ru-RU"/>
        </w:rPr>
        <w:t xml:space="preserve"> Виктория Александровна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 на </w:t>
      </w:r>
      <w:r w:rsidR="00397038">
        <w:rPr>
          <w:rFonts w:ascii="Times New Roman" w:hAnsi="Times New Roman"/>
          <w:sz w:val="24"/>
          <w:szCs w:val="24"/>
          <w:lang w:eastAsia="ru-RU"/>
        </w:rPr>
        <w:t>продажу</w:t>
      </w:r>
      <w:r w:rsidR="002352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038">
        <w:rPr>
          <w:rFonts w:ascii="Times New Roman" w:hAnsi="Times New Roman"/>
          <w:sz w:val="24"/>
          <w:szCs w:val="24"/>
          <w:lang w:eastAsia="ru-RU"/>
        </w:rPr>
        <w:t>женских сценических костюмов в количестве 5 шт.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 на сумму </w:t>
      </w:r>
      <w:r w:rsidR="00397038">
        <w:rPr>
          <w:rFonts w:ascii="Times New Roman" w:hAnsi="Times New Roman"/>
          <w:sz w:val="24"/>
          <w:szCs w:val="24"/>
          <w:lang w:eastAsia="ru-RU"/>
        </w:rPr>
        <w:t>400</w:t>
      </w:r>
      <w:r w:rsidR="00A73827">
        <w:rPr>
          <w:rFonts w:ascii="Times New Roman" w:hAnsi="Times New Roman"/>
          <w:sz w:val="24"/>
          <w:szCs w:val="24"/>
          <w:lang w:eastAsia="ru-RU"/>
        </w:rPr>
        <w:t>00,00 руб. Оплата произведена</w:t>
      </w:r>
      <w:r w:rsidR="00397038">
        <w:rPr>
          <w:rFonts w:ascii="Times New Roman" w:hAnsi="Times New Roman"/>
          <w:sz w:val="24"/>
          <w:szCs w:val="24"/>
          <w:lang w:eastAsia="ru-RU"/>
        </w:rPr>
        <w:t xml:space="preserve"> на основании счета № 62 от 4.12.2018 г.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платежным поручением №</w:t>
      </w:r>
      <w:r w:rsidR="00397038">
        <w:rPr>
          <w:rFonts w:ascii="Times New Roman" w:hAnsi="Times New Roman"/>
          <w:sz w:val="24"/>
          <w:szCs w:val="24"/>
          <w:lang w:eastAsia="ru-RU"/>
        </w:rPr>
        <w:t xml:space="preserve"> 479734 от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 2</w:t>
      </w:r>
      <w:r w:rsidR="00397038">
        <w:rPr>
          <w:rFonts w:ascii="Times New Roman" w:hAnsi="Times New Roman"/>
          <w:sz w:val="24"/>
          <w:szCs w:val="24"/>
          <w:lang w:eastAsia="ru-RU"/>
        </w:rPr>
        <w:t>1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038">
        <w:rPr>
          <w:rFonts w:ascii="Times New Roman" w:hAnsi="Times New Roman"/>
          <w:sz w:val="24"/>
          <w:szCs w:val="24"/>
          <w:lang w:eastAsia="ru-RU"/>
        </w:rPr>
        <w:t>декабря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2018 года</w:t>
      </w:r>
      <w:r w:rsidR="00397038">
        <w:rPr>
          <w:rFonts w:ascii="Times New Roman" w:hAnsi="Times New Roman"/>
          <w:sz w:val="24"/>
          <w:szCs w:val="24"/>
          <w:lang w:eastAsia="ru-RU"/>
        </w:rPr>
        <w:t xml:space="preserve"> в размере  40000,0 рублей:</w:t>
      </w:r>
    </w:p>
    <w:p w:rsidR="00A73827" w:rsidRDefault="00397038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352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523D">
        <w:rPr>
          <w:rFonts w:ascii="Times New Roman" w:hAnsi="Times New Roman"/>
          <w:sz w:val="24"/>
          <w:szCs w:val="24"/>
          <w:lang w:eastAsia="ru-RU"/>
        </w:rPr>
        <w:t>договор б</w:t>
      </w:r>
      <w:proofErr w:type="gramEnd"/>
      <w:r w:rsidR="0023523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23523D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23523D">
        <w:rPr>
          <w:rFonts w:ascii="Times New Roman" w:hAnsi="Times New Roman"/>
          <w:sz w:val="24"/>
          <w:szCs w:val="24"/>
          <w:lang w:eastAsia="ru-RU"/>
        </w:rPr>
        <w:t xml:space="preserve"> от 27.11.2018 г. с ИП </w:t>
      </w:r>
      <w:proofErr w:type="spellStart"/>
      <w:r w:rsidR="0023523D">
        <w:rPr>
          <w:rFonts w:ascii="Times New Roman" w:hAnsi="Times New Roman"/>
          <w:sz w:val="24"/>
          <w:szCs w:val="24"/>
          <w:lang w:eastAsia="ru-RU"/>
        </w:rPr>
        <w:t>Дацюк</w:t>
      </w:r>
      <w:proofErr w:type="spellEnd"/>
      <w:r w:rsidR="0023523D">
        <w:rPr>
          <w:rFonts w:ascii="Times New Roman" w:hAnsi="Times New Roman"/>
          <w:sz w:val="24"/>
          <w:szCs w:val="24"/>
          <w:lang w:eastAsia="ru-RU"/>
        </w:rPr>
        <w:t xml:space="preserve"> Виктория Александровна  на продажу женских вокальных костюмов в количестве 10 шт. и мужские галстуки в количестве 5 шт. на сумму 81250,0 рублей.  Оплата произведена на основании счета № 17 от 27 ноября 2018 г. платежным поручением № 479733 от 21.12.2018 г. в размере 81250,0 рублей.</w:t>
      </w:r>
    </w:p>
    <w:p w:rsidR="00A73827" w:rsidRDefault="00A73827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 руб.). Нарушений сроков  не установлено.</w:t>
      </w:r>
    </w:p>
    <w:p w:rsidR="008C5D45" w:rsidRDefault="008C5D45" w:rsidP="002633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C5D45">
        <w:rPr>
          <w:rFonts w:ascii="Times New Roman" w:hAnsi="Times New Roman"/>
          <w:b/>
          <w:sz w:val="24"/>
          <w:szCs w:val="24"/>
          <w:lang w:eastAsia="ru-RU"/>
        </w:rPr>
        <w:t>3. Приобретение музыкальной аппаратуры для МКУ «КДЦ МО «</w:t>
      </w:r>
      <w:proofErr w:type="spellStart"/>
      <w:r w:rsidRPr="008C5D45">
        <w:rPr>
          <w:rFonts w:ascii="Times New Roman" w:hAnsi="Times New Roman"/>
          <w:b/>
          <w:sz w:val="24"/>
          <w:szCs w:val="24"/>
          <w:lang w:eastAsia="ru-RU"/>
        </w:rPr>
        <w:t>Хадахан</w:t>
      </w:r>
      <w:proofErr w:type="spellEnd"/>
      <w:r w:rsidRPr="008C5D4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gramStart"/>
      <w:r w:rsidRPr="008C5D45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8C5D45">
        <w:rPr>
          <w:rFonts w:ascii="Times New Roman" w:hAnsi="Times New Roman"/>
          <w:b/>
          <w:sz w:val="24"/>
          <w:szCs w:val="24"/>
          <w:lang w:eastAsia="ru-RU"/>
        </w:rPr>
        <w:t xml:space="preserve"> с. </w:t>
      </w:r>
      <w:proofErr w:type="spellStart"/>
      <w:r w:rsidRPr="008C5D45">
        <w:rPr>
          <w:rFonts w:ascii="Times New Roman" w:hAnsi="Times New Roman"/>
          <w:b/>
          <w:sz w:val="24"/>
          <w:szCs w:val="24"/>
          <w:lang w:eastAsia="ru-RU"/>
        </w:rPr>
        <w:t>Хадахан</w:t>
      </w:r>
      <w:proofErr w:type="spellEnd"/>
      <w:r w:rsidRPr="008C5D4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010FB" w:rsidRDefault="008C5D45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В целях реализации данного мероприятия  был заключен договор поставки № УТСМ0000058 от 29.11.2018 г. с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СибМузТорг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на сумму 44390,0 руб. предметом договора являлось: Поставщик обязуется  поставить, а Покупатель принять и оплатить товар в установленный договором срок, качество Товара должно соответствовать   </w:t>
      </w:r>
      <w:r w:rsidR="005D33E2">
        <w:rPr>
          <w:rFonts w:ascii="Times New Roman" w:hAnsi="Times New Roman"/>
          <w:sz w:val="24"/>
          <w:szCs w:val="24"/>
          <w:lang w:eastAsia="ru-RU"/>
        </w:rPr>
        <w:t xml:space="preserve"> ГОСТ</w:t>
      </w:r>
      <w:proofErr w:type="gramStart"/>
      <w:r w:rsidR="005D33E2">
        <w:rPr>
          <w:rFonts w:ascii="Times New Roman" w:hAnsi="Times New Roman"/>
          <w:sz w:val="24"/>
          <w:szCs w:val="24"/>
          <w:lang w:eastAsia="ru-RU"/>
        </w:rPr>
        <w:t>,Т</w:t>
      </w:r>
      <w:proofErr w:type="gramEnd"/>
      <w:r w:rsidR="005D33E2">
        <w:rPr>
          <w:rFonts w:ascii="Times New Roman" w:hAnsi="Times New Roman"/>
          <w:sz w:val="24"/>
          <w:szCs w:val="24"/>
          <w:lang w:eastAsia="ru-RU"/>
        </w:rPr>
        <w:t>У.</w:t>
      </w:r>
    </w:p>
    <w:p w:rsidR="008C5D45" w:rsidRDefault="005010FB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D33E2">
        <w:rPr>
          <w:rFonts w:ascii="Times New Roman" w:hAnsi="Times New Roman"/>
          <w:sz w:val="24"/>
          <w:szCs w:val="24"/>
          <w:lang w:eastAsia="ru-RU"/>
        </w:rPr>
        <w:t xml:space="preserve"> Согласно товарной  накладной № УТСМ0000125 от 29.11.2018 г. был п</w:t>
      </w:r>
      <w:r w:rsidR="00F519E4">
        <w:rPr>
          <w:rFonts w:ascii="Times New Roman" w:hAnsi="Times New Roman"/>
          <w:sz w:val="24"/>
          <w:szCs w:val="24"/>
          <w:lang w:eastAsia="ru-RU"/>
        </w:rPr>
        <w:t>риобретен</w:t>
      </w:r>
      <w:r w:rsidR="005D33E2">
        <w:rPr>
          <w:rFonts w:ascii="Times New Roman" w:hAnsi="Times New Roman"/>
          <w:sz w:val="24"/>
          <w:szCs w:val="24"/>
          <w:lang w:eastAsia="ru-RU"/>
        </w:rPr>
        <w:t xml:space="preserve"> следующий товар:</w:t>
      </w:r>
    </w:p>
    <w:p w:rsidR="005D33E2" w:rsidRDefault="005D33E2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акустическая система активная,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усил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класса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D33E2">
        <w:rPr>
          <w:rFonts w:ascii="Times New Roman" w:hAnsi="Times New Roman"/>
          <w:sz w:val="24"/>
          <w:szCs w:val="24"/>
          <w:lang w:eastAsia="ru-RU"/>
        </w:rPr>
        <w:t xml:space="preserve"> 1800 Вт, МРЗ плеер </w:t>
      </w:r>
      <w:r>
        <w:rPr>
          <w:rFonts w:ascii="Times New Roman" w:hAnsi="Times New Roman"/>
          <w:sz w:val="24"/>
          <w:szCs w:val="24"/>
          <w:lang w:val="en-US" w:eastAsia="ru-RU"/>
        </w:rPr>
        <w:t>USB</w:t>
      </w:r>
      <w:r w:rsidRPr="005D33E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SD</w:t>
      </w:r>
      <w:r w:rsidRPr="005D33E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Bluetooth</w:t>
      </w:r>
      <w:r w:rsidRPr="005D33E2">
        <w:rPr>
          <w:rFonts w:ascii="Times New Roman" w:hAnsi="Times New Roman"/>
          <w:sz w:val="24"/>
          <w:szCs w:val="24"/>
          <w:lang w:eastAsia="ru-RU"/>
        </w:rPr>
        <w:t xml:space="preserve"> – 27980,</w:t>
      </w:r>
      <w:r>
        <w:rPr>
          <w:rFonts w:ascii="Times New Roman" w:hAnsi="Times New Roman"/>
          <w:sz w:val="24"/>
          <w:szCs w:val="24"/>
          <w:lang w:eastAsia="ru-RU"/>
        </w:rPr>
        <w:t>0 руб.;</w:t>
      </w:r>
    </w:p>
    <w:p w:rsidR="005D33E2" w:rsidRDefault="005D33E2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стойка тренога под колонку </w:t>
      </w:r>
      <w:r>
        <w:rPr>
          <w:rFonts w:ascii="Times New Roman" w:hAnsi="Times New Roman"/>
          <w:sz w:val="24"/>
          <w:szCs w:val="24"/>
          <w:lang w:val="en-US" w:eastAsia="ru-RU"/>
        </w:rPr>
        <w:t>Tempo</w:t>
      </w:r>
      <w:r w:rsidRPr="005D33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SPS</w:t>
      </w:r>
      <w:r w:rsidRPr="005D33E2">
        <w:rPr>
          <w:rFonts w:ascii="Times New Roman" w:hAnsi="Times New Roman"/>
          <w:sz w:val="24"/>
          <w:szCs w:val="24"/>
          <w:lang w:eastAsia="ru-RU"/>
        </w:rPr>
        <w:t>300.высота</w:t>
      </w:r>
      <w:proofErr w:type="gramStart"/>
      <w:r w:rsidRPr="005D33E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5D33E2">
        <w:rPr>
          <w:rFonts w:ascii="Times New Roman" w:hAnsi="Times New Roman"/>
          <w:sz w:val="24"/>
          <w:szCs w:val="24"/>
          <w:lang w:eastAsia="ru-RU"/>
        </w:rPr>
        <w:t>,5-2,2 м, диаметр штанги 35мм, до 70 кг -6400,0 руб.;</w:t>
      </w:r>
    </w:p>
    <w:p w:rsidR="005D33E2" w:rsidRDefault="005D33E2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радиосистема одноканальная с ручным передатчиком- 5200,0 руб.;</w:t>
      </w:r>
    </w:p>
    <w:p w:rsidR="005D33E2" w:rsidRDefault="005D33E2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Кабель, XLR –XLR.</w:t>
      </w:r>
      <w:r w:rsidRPr="005D33E2">
        <w:rPr>
          <w:rFonts w:ascii="Times New Roman" w:hAnsi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/>
          <w:sz w:val="24"/>
          <w:szCs w:val="24"/>
          <w:lang w:eastAsia="ru-RU"/>
        </w:rPr>
        <w:t>метр -510,0 руб.;</w:t>
      </w:r>
    </w:p>
    <w:p w:rsidR="005D33E2" w:rsidRDefault="005D33E2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кардиоидный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вокальный микрофон с выключателем -4300,0 руб.</w:t>
      </w:r>
    </w:p>
    <w:p w:rsidR="005010FB" w:rsidRPr="005D33E2" w:rsidRDefault="005010FB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За поставленный товар Покупателем была произведена оплата платежным поручением № 479732 от 21.12.2018 г. в размере 44390,0 рублей.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Приобретенные </w:t>
      </w:r>
      <w:r w:rsidR="005010FB">
        <w:rPr>
          <w:rFonts w:ascii="Times New Roman" w:hAnsi="Times New Roman"/>
          <w:sz w:val="24"/>
          <w:szCs w:val="24"/>
          <w:lang w:eastAsia="ru-RU"/>
        </w:rPr>
        <w:t xml:space="preserve"> сценические костюмы и музыкальная аппаратура для МКУ «КДЦ МО «</w:t>
      </w:r>
      <w:proofErr w:type="spellStart"/>
      <w:r w:rsidR="005010FB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5010F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9E4">
        <w:rPr>
          <w:rFonts w:ascii="Times New Roman" w:hAnsi="Times New Roman"/>
          <w:sz w:val="24"/>
          <w:szCs w:val="24"/>
          <w:lang w:eastAsia="ru-RU"/>
        </w:rPr>
        <w:t xml:space="preserve"> приняты к учету и включ</w:t>
      </w:r>
      <w:r>
        <w:rPr>
          <w:rFonts w:ascii="Times New Roman" w:hAnsi="Times New Roman"/>
          <w:sz w:val="24"/>
          <w:szCs w:val="24"/>
          <w:lang w:eastAsia="ru-RU"/>
        </w:rPr>
        <w:t>ены в реестр муниципального имущества М</w:t>
      </w:r>
      <w:r w:rsidR="005C480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5C4802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C4802">
        <w:rPr>
          <w:rFonts w:ascii="Times New Roman" w:hAnsi="Times New Roman"/>
          <w:sz w:val="24"/>
          <w:szCs w:val="24"/>
          <w:lang w:eastAsia="ru-RU"/>
        </w:rPr>
        <w:t xml:space="preserve"> на основании распоряжения главы МО «</w:t>
      </w:r>
      <w:proofErr w:type="spellStart"/>
      <w:r w:rsidR="005C4802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5C4802">
        <w:rPr>
          <w:rFonts w:ascii="Times New Roman" w:hAnsi="Times New Roman"/>
          <w:sz w:val="24"/>
          <w:szCs w:val="24"/>
          <w:lang w:eastAsia="ru-RU"/>
        </w:rPr>
        <w:t>» № 36 от 18 декабря 2018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7636" w:rsidRDefault="00A73827" w:rsidP="00A43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Здание «КДЦ»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5C4802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передано в муниципальную собственность муниципальным образованием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5C4802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основании распоряжения Правительства Иркутской области №328-</w:t>
      </w:r>
      <w:r w:rsidR="005C4802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п от 20 июня 2017 года «О разграничении имущества, находящегося в муниципальной собственности, между муниципальным образованием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и отдельными муниципальными образованиями, входящими в его границы». Включено в реестр муниципального имущества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</w:t>
      </w:r>
      <w:r w:rsidR="005C4802">
        <w:rPr>
          <w:rFonts w:ascii="Times New Roman" w:hAnsi="Times New Roman"/>
          <w:sz w:val="24"/>
          <w:szCs w:val="24"/>
          <w:lang w:eastAsia="ru-RU"/>
        </w:rPr>
        <w:t>адахан</w:t>
      </w:r>
      <w:proofErr w:type="spellEnd"/>
      <w:r w:rsidR="005C4802">
        <w:rPr>
          <w:rFonts w:ascii="Times New Roman" w:hAnsi="Times New Roman"/>
          <w:sz w:val="24"/>
          <w:szCs w:val="24"/>
          <w:lang w:eastAsia="ru-RU"/>
        </w:rPr>
        <w:t>»</w:t>
      </w:r>
      <w:r w:rsidR="00B07636"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Default="00A73827" w:rsidP="00A43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Кадастровый номер и дата государственной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регистрации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права собственности </w:t>
      </w:r>
      <w:r w:rsidR="0074093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C4802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>.10.2017 года № 85:04:0</w:t>
      </w:r>
      <w:r w:rsidR="005C480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5C480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01:</w:t>
      </w:r>
      <w:r w:rsidR="005C4802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</w:t>
      </w:r>
    </w:p>
    <w:p w:rsidR="00A73827" w:rsidRDefault="00A73827" w:rsidP="00D913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EA6DF7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6858ED">
        <w:rPr>
          <w:rFonts w:ascii="Times New Roman" w:hAnsi="Times New Roman"/>
          <w:b/>
          <w:sz w:val="24"/>
          <w:szCs w:val="24"/>
          <w:lang w:eastAsia="ru-RU"/>
        </w:rPr>
        <w:t>2019 год.</w:t>
      </w:r>
    </w:p>
    <w:p w:rsidR="00A73827" w:rsidRPr="00216F92" w:rsidRDefault="00A73827" w:rsidP="00FF61E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50268E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spellStart"/>
      <w:r w:rsidRPr="0050268E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0268E">
        <w:rPr>
          <w:rFonts w:ascii="Times New Roman" w:hAnsi="Times New Roman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</w:t>
      </w:r>
      <w:r w:rsidRPr="0050268E">
        <w:rPr>
          <w:rFonts w:ascii="Times New Roman" w:hAnsi="Times New Roman"/>
          <w:sz w:val="24"/>
          <w:szCs w:val="24"/>
          <w:lang w:eastAsia="ru-RU"/>
        </w:rPr>
        <w:t>Постановлением Правительства Иркутской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>
        <w:rPr>
          <w:rFonts w:ascii="Times New Roman" w:hAnsi="Times New Roman"/>
          <w:sz w:val="24"/>
          <w:szCs w:val="24"/>
          <w:lang w:eastAsia="ru-RU"/>
        </w:rPr>
        <w:t>о «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</w:t>
      </w:r>
      <w:proofErr w:type="gram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F57028">
        <w:rPr>
          <w:rFonts w:ascii="Times New Roman" w:hAnsi="Times New Roman"/>
          <w:i/>
          <w:sz w:val="24"/>
          <w:szCs w:val="24"/>
          <w:lang w:eastAsia="ru-RU"/>
        </w:rPr>
        <w:t>целях</w:t>
      </w:r>
      <w:proofErr w:type="gram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57028">
        <w:rPr>
          <w:rFonts w:ascii="Times New Roman" w:hAnsi="Times New Roman"/>
          <w:i/>
          <w:sz w:val="24"/>
          <w:szCs w:val="24"/>
          <w:lang w:eastAsia="ru-RU"/>
        </w:rPr>
        <w:t>софинансирования</w:t>
      </w:r>
      <w:proofErr w:type="spell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2019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 5 Положения  в приложении №1 утвержден перечень муниципальных образований соответствующих критериям отбора  для предоставления субсидий.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56AB8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включено в данный перечень  под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56A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="00F56AB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установлены в 2019 году остались на уровне 2018 года  (п.4 Положения).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Размер  субсидий утвержден в приложении № 2 Положения под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42</w:t>
      </w:r>
      <w:r w:rsidR="00F56AB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56AB8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субсидия предусмотрена в размере 3</w:t>
      </w:r>
      <w:r w:rsidR="00F56AB8">
        <w:rPr>
          <w:rFonts w:ascii="Times New Roman" w:hAnsi="Times New Roman"/>
          <w:sz w:val="24"/>
          <w:szCs w:val="24"/>
          <w:lang w:eastAsia="ru-RU"/>
        </w:rPr>
        <w:t>80400,0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56AB8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по состоянию на 1 января 2018 года и общего объема субсидий.         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.9 Положения органы местного самоуправления, включенные в распределение субсидий, предоставляют в министерство до 1 марта  года предоставления субсидий следующие документы;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заявку по форме в соответствии с приложением 4 к Положению;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документы об одобрении мероприятий по итогам проведенных сходов граждан: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заверенные в установленном порядке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В соответствии с предоставленными документами Министерство экономического развития Иркутской области в срок до 22 марта предоставления субсидий принимает решение о включении либо об отказе во включение мероприятий в сводный перечень.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Министерство экономического развития Иркутской области  до 11 марта  года предоставления субсидий формирует сводную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заявку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направляют ее на рассмотрение в исполнительные органы государственной власти Иркутской области, которые до 15 марта года предоставления субсидий рассматривают сводную заявку и направляют в Министерство</w:t>
      </w:r>
      <w:r w:rsidRPr="00A31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экономического развития Иркутской области  заключение о соответствии либо не соответствии сводной заявки требованиям, установленными абзацами вторым, четвертым подпункта 2 пункта 8 Положения.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Министерство до 22 марта года предоставления субсидий с учетом заключений исполнительных органов государственной власти Иркутской области принимает решение  о предоставлении субсидии либо об отказе в предоставлении субсидии. Распоряжением Министерства экономического развития Иркутской области №62-36-мр от 21 марта 2019 года в приложение №1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3050BC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установлена субсидия в размере 3</w:t>
      </w:r>
      <w:r w:rsidR="003050BC">
        <w:rPr>
          <w:rFonts w:ascii="Times New Roman" w:hAnsi="Times New Roman"/>
          <w:sz w:val="24"/>
          <w:szCs w:val="24"/>
          <w:lang w:eastAsia="ru-RU"/>
        </w:rPr>
        <w:t>804</w:t>
      </w:r>
      <w:r>
        <w:rPr>
          <w:rFonts w:ascii="Times New Roman" w:hAnsi="Times New Roman"/>
          <w:sz w:val="24"/>
          <w:szCs w:val="24"/>
          <w:lang w:eastAsia="ru-RU"/>
        </w:rPr>
        <w:t>00,00 руб.</w:t>
      </w:r>
    </w:p>
    <w:p w:rsidR="00885512" w:rsidRDefault="00885512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050B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88551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3050B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Утверждены следующие мероприятия: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4977"/>
        <w:gridCol w:w="2045"/>
        <w:gridCol w:w="2097"/>
      </w:tblGrid>
      <w:tr w:rsidR="00A73827" w:rsidTr="00885512">
        <w:tc>
          <w:tcPr>
            <w:tcW w:w="454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мероприятий перечня проектов народных инициатив </w:t>
            </w:r>
          </w:p>
        </w:tc>
        <w:tc>
          <w:tcPr>
            <w:tcW w:w="2056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возникновение права собственности </w:t>
            </w:r>
          </w:p>
        </w:tc>
        <w:tc>
          <w:tcPr>
            <w:tcW w:w="1977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и кадастровый номер)</w:t>
            </w: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827" w:rsidTr="00885512">
        <w:tc>
          <w:tcPr>
            <w:tcW w:w="454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</w:tcPr>
          <w:p w:rsidR="00A73827" w:rsidRPr="00E80EA8" w:rsidRDefault="00A73827" w:rsidP="00305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305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оборудования для детской игровой площадки в д. </w:t>
            </w:r>
            <w:proofErr w:type="spellStart"/>
            <w:r w:rsidR="003050BC">
              <w:rPr>
                <w:rFonts w:ascii="Times New Roman" w:hAnsi="Times New Roman"/>
                <w:sz w:val="24"/>
                <w:szCs w:val="24"/>
                <w:lang w:eastAsia="ru-RU"/>
              </w:rPr>
              <w:t>Мельхитуй</w:t>
            </w:r>
            <w:proofErr w:type="spellEnd"/>
            <w:r w:rsidR="00305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3050BC">
              <w:rPr>
                <w:rFonts w:ascii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="003050BC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056" w:type="dxa"/>
          </w:tcPr>
          <w:p w:rsidR="00A73827" w:rsidRPr="00E80EA8" w:rsidRDefault="00885512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77" w:type="dxa"/>
          </w:tcPr>
          <w:p w:rsidR="00A73827" w:rsidRDefault="00885512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7382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73827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73827" w:rsidRPr="00E80EA8" w:rsidRDefault="00A73827" w:rsidP="008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</w:t>
            </w:r>
            <w:r w:rsidR="008855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855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01:</w:t>
            </w:r>
            <w:r w:rsidR="00885512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73827" w:rsidTr="00885512">
        <w:tc>
          <w:tcPr>
            <w:tcW w:w="454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</w:tcPr>
          <w:p w:rsidR="00A73827" w:rsidRPr="00E80EA8" w:rsidRDefault="003050BC" w:rsidP="00305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территории памятника ветеранам ВОВ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056" w:type="dxa"/>
          </w:tcPr>
          <w:p w:rsidR="00A73827" w:rsidRPr="00E80EA8" w:rsidRDefault="00885512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стадии оформления</w:t>
            </w:r>
          </w:p>
        </w:tc>
        <w:tc>
          <w:tcPr>
            <w:tcW w:w="1977" w:type="dxa"/>
          </w:tcPr>
          <w:p w:rsidR="00A73827" w:rsidRDefault="00885512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73827">
              <w:rPr>
                <w:rFonts w:ascii="Times New Roman" w:hAnsi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73827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73827" w:rsidRPr="00E80EA8" w:rsidRDefault="00A73827" w:rsidP="0088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</w:t>
            </w:r>
            <w:r w:rsidR="008855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0101:</w:t>
            </w:r>
            <w:r w:rsidR="00885512">
              <w:rPr>
                <w:rFonts w:ascii="Times New Roman" w:hAnsi="Times New Roman"/>
                <w:sz w:val="24"/>
                <w:szCs w:val="24"/>
                <w:lang w:eastAsia="ru-RU"/>
              </w:rPr>
              <w:t>1187</w:t>
            </w:r>
          </w:p>
        </w:tc>
      </w:tr>
      <w:tr w:rsidR="00A73827" w:rsidTr="007279DC">
        <w:tc>
          <w:tcPr>
            <w:tcW w:w="454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4" w:type="dxa"/>
          </w:tcPr>
          <w:p w:rsidR="00A73827" w:rsidRPr="00E80EA8" w:rsidRDefault="003050BC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противопожарного инвентаря на автомашину КО-503В-2</w:t>
            </w:r>
          </w:p>
        </w:tc>
        <w:tc>
          <w:tcPr>
            <w:tcW w:w="2056" w:type="dxa"/>
          </w:tcPr>
          <w:p w:rsidR="00A73827" w:rsidRPr="00E80EA8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73827" w:rsidRPr="00E80EA8" w:rsidRDefault="00A73827" w:rsidP="00D5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8437D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25 февраля 2019 года в сумме 3</w:t>
      </w:r>
      <w:r w:rsidR="0028437D">
        <w:rPr>
          <w:rFonts w:ascii="Times New Roman" w:hAnsi="Times New Roman"/>
          <w:sz w:val="24"/>
          <w:szCs w:val="24"/>
          <w:lang w:eastAsia="ru-RU"/>
        </w:rPr>
        <w:t>80400</w:t>
      </w:r>
      <w:r>
        <w:rPr>
          <w:rFonts w:ascii="Times New Roman" w:hAnsi="Times New Roman"/>
          <w:sz w:val="24"/>
          <w:szCs w:val="24"/>
          <w:lang w:eastAsia="ru-RU"/>
        </w:rPr>
        <w:t>,00 руб. (уведомление по расчетам между бюджетами №578</w:t>
      </w:r>
      <w:r w:rsidR="002E180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от 25.02.201</w:t>
      </w:r>
      <w:r w:rsidR="0028437D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Ха</w:t>
      </w:r>
      <w:r w:rsidR="0028437D">
        <w:rPr>
          <w:rFonts w:ascii="Times New Roman" w:hAnsi="Times New Roman"/>
          <w:iCs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D064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48/19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 w:rsidR="0028437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,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2019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>у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28437D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субсидии в целях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 муниципальных образований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</w:t>
      </w:r>
      <w:r w:rsidR="0028437D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 «Государственная политик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</w:r>
      <w:r w:rsidR="00E23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37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размере 2</w:t>
      </w:r>
      <w:r w:rsidR="00E23B20">
        <w:rPr>
          <w:rFonts w:ascii="Times New Roman" w:hAnsi="Times New Roman"/>
          <w:sz w:val="24"/>
          <w:szCs w:val="24"/>
          <w:lang w:eastAsia="ru-RU"/>
        </w:rPr>
        <w:t>8040</w:t>
      </w:r>
      <w:r>
        <w:rPr>
          <w:rFonts w:ascii="Times New Roman" w:hAnsi="Times New Roman"/>
          <w:sz w:val="24"/>
          <w:szCs w:val="24"/>
          <w:lang w:eastAsia="ru-RU"/>
        </w:rPr>
        <w:t xml:space="preserve">0,0  руб.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spellStart"/>
      <w:r w:rsidRPr="00126D1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126D15">
        <w:rPr>
          <w:rFonts w:ascii="Times New Roman" w:hAnsi="Times New Roman"/>
          <w:sz w:val="24"/>
          <w:szCs w:val="24"/>
          <w:lang w:eastAsia="ru-RU"/>
        </w:rPr>
        <w:t xml:space="preserve"> расходных</w:t>
      </w:r>
      <w:proofErr w:type="gramEnd"/>
      <w:r w:rsidRPr="00126D15">
        <w:rPr>
          <w:rFonts w:ascii="Times New Roman" w:hAnsi="Times New Roman"/>
          <w:sz w:val="24"/>
          <w:szCs w:val="24"/>
          <w:lang w:eastAsia="ru-RU"/>
        </w:rPr>
        <w:t xml:space="preserve"> обязательств на  реализацию мероприятий перечня проектов народных инициатив.</w:t>
      </w:r>
    </w:p>
    <w:p w:rsidR="00A73827" w:rsidRDefault="00A73827" w:rsidP="005F7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23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ст.86 Бюджетного кодекса РФ расходные обязательства </w:t>
      </w:r>
      <w:r w:rsidRPr="00245A03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A73827" w:rsidRDefault="00A73827" w:rsidP="005F7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E23B20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  от </w:t>
      </w:r>
      <w:r w:rsidR="00E23B20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2019 года «Об у</w:t>
      </w:r>
      <w:r w:rsidR="00E23B20">
        <w:rPr>
          <w:rFonts w:ascii="Times New Roman" w:hAnsi="Times New Roman"/>
          <w:sz w:val="24"/>
          <w:szCs w:val="24"/>
          <w:lang w:eastAsia="ru-RU"/>
        </w:rPr>
        <w:t>тверждении мероприятий перечня проектов народных инициатив,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 w:rsidR="00E23B20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работы по реализации </w:t>
      </w:r>
      <w:r w:rsidR="00E23B20">
        <w:rPr>
          <w:rFonts w:ascii="Times New Roman" w:hAnsi="Times New Roman"/>
          <w:sz w:val="24"/>
          <w:szCs w:val="24"/>
          <w:lang w:eastAsia="ru-RU"/>
        </w:rPr>
        <w:t xml:space="preserve"> и расходованию  бюджетных сре</w:t>
      </w:r>
      <w:proofErr w:type="gramStart"/>
      <w:r w:rsidR="00E23B20">
        <w:rPr>
          <w:rFonts w:ascii="Times New Roman" w:hAnsi="Times New Roman"/>
          <w:sz w:val="24"/>
          <w:szCs w:val="24"/>
          <w:lang w:eastAsia="ru-RU"/>
        </w:rPr>
        <w:t xml:space="preserve">дств </w:t>
      </w:r>
      <w:r>
        <w:rPr>
          <w:rFonts w:ascii="Times New Roman" w:hAnsi="Times New Roman"/>
          <w:sz w:val="24"/>
          <w:szCs w:val="24"/>
          <w:lang w:eastAsia="ru-RU"/>
        </w:rPr>
        <w:t xml:space="preserve">  в 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019 году» установлены: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к расходным обязательством муниципального образования относится финансирование мероприятий народных инициатив согласно перечня проектов народных инициатив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 расходного обязательства за счет средств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64A6A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составил </w:t>
      </w:r>
      <w:r w:rsidR="00F64A6A">
        <w:rPr>
          <w:rFonts w:ascii="Times New Roman" w:hAnsi="Times New Roman"/>
          <w:sz w:val="24"/>
          <w:szCs w:val="24"/>
          <w:lang w:eastAsia="ru-RU"/>
        </w:rPr>
        <w:t>15850</w:t>
      </w:r>
      <w:r>
        <w:rPr>
          <w:rFonts w:ascii="Times New Roman" w:hAnsi="Times New Roman"/>
          <w:sz w:val="24"/>
          <w:szCs w:val="24"/>
          <w:lang w:eastAsia="ru-RU"/>
        </w:rPr>
        <w:t>,00 руб., за счет средств областного бюджета - 3</w:t>
      </w:r>
      <w:r w:rsidR="00F64A6A">
        <w:rPr>
          <w:rFonts w:ascii="Times New Roman" w:hAnsi="Times New Roman"/>
          <w:sz w:val="24"/>
          <w:szCs w:val="24"/>
          <w:lang w:eastAsia="ru-RU"/>
        </w:rPr>
        <w:t>80400</w:t>
      </w:r>
      <w:r>
        <w:rPr>
          <w:rFonts w:ascii="Times New Roman" w:hAnsi="Times New Roman"/>
          <w:sz w:val="24"/>
          <w:szCs w:val="24"/>
          <w:lang w:eastAsia="ru-RU"/>
        </w:rPr>
        <w:t>,00 руб.,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назначены ответственные лица Администрации  и установлены сроки исполнения мероприятий;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-утвержден </w:t>
      </w:r>
      <w:r w:rsidR="00F64A6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орядок организации работы по реализации мероприятий перечня проектов народных инициатив и расходования бюджетных средств </w:t>
      </w:r>
      <w:r w:rsidR="00F64A6A">
        <w:rPr>
          <w:rFonts w:ascii="Times New Roman" w:hAnsi="Times New Roman"/>
          <w:sz w:val="24"/>
          <w:szCs w:val="24"/>
          <w:lang w:eastAsia="ru-RU"/>
        </w:rPr>
        <w:t>на территории муниципального  образования «</w:t>
      </w:r>
      <w:proofErr w:type="spellStart"/>
      <w:r w:rsidR="00F64A6A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F64A6A">
        <w:rPr>
          <w:rFonts w:ascii="Times New Roman" w:hAnsi="Times New Roman"/>
          <w:sz w:val="24"/>
          <w:szCs w:val="24"/>
          <w:lang w:eastAsia="ru-RU"/>
        </w:rPr>
        <w:t>».</w:t>
      </w:r>
    </w:p>
    <w:p w:rsidR="00A73827" w:rsidRDefault="00A73827" w:rsidP="00F12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Необходимо отметить, что</w:t>
      </w:r>
      <w:r w:rsidRPr="006D1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64A6A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  от 1</w:t>
      </w:r>
      <w:r w:rsidR="00F64A6A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2019 года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ст.</w:t>
      </w:r>
      <w:r w:rsidR="004F60CD">
        <w:rPr>
          <w:rFonts w:ascii="Times New Roman" w:hAnsi="Times New Roman"/>
          <w:sz w:val="24"/>
          <w:szCs w:val="24"/>
          <w:lang w:eastAsia="ru-RU"/>
        </w:rPr>
        <w:t>46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64A6A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опубликовано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64A6A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4F60CD">
        <w:rPr>
          <w:rFonts w:ascii="Times New Roman" w:hAnsi="Times New Roman"/>
          <w:sz w:val="24"/>
          <w:szCs w:val="24"/>
          <w:lang w:eastAsia="ru-RU"/>
        </w:rPr>
        <w:t xml:space="preserve"> и в печатном издании  муниципального образования «</w:t>
      </w:r>
      <w:proofErr w:type="spellStart"/>
      <w:r w:rsidR="004F60CD">
        <w:rPr>
          <w:rFonts w:ascii="Times New Roman" w:hAnsi="Times New Roman"/>
          <w:sz w:val="24"/>
          <w:szCs w:val="24"/>
          <w:lang w:eastAsia="ru-RU"/>
        </w:rPr>
        <w:t>Хадаханский</w:t>
      </w:r>
      <w:proofErr w:type="spellEnd"/>
      <w:r w:rsidR="004F60CD">
        <w:rPr>
          <w:rFonts w:ascii="Times New Roman" w:hAnsi="Times New Roman"/>
          <w:sz w:val="24"/>
          <w:szCs w:val="24"/>
          <w:lang w:eastAsia="ru-RU"/>
        </w:rPr>
        <w:t xml:space="preserve"> вестник»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73827" w:rsidRDefault="00A73827" w:rsidP="00F12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CB4D4E" w:rsidRDefault="00A73827" w:rsidP="006858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73827" w:rsidRDefault="00A73827" w:rsidP="004F60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F64A6A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Pr="00245A03">
        <w:rPr>
          <w:rFonts w:ascii="Times New Roman" w:hAnsi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</w:t>
      </w:r>
    </w:p>
    <w:p w:rsidR="00A73827" w:rsidRDefault="00A73827" w:rsidP="004F6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обязательств, принятых в рамках 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реализации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>инициатив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 xml:space="preserve"> на общую сумму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4F60CD">
        <w:rPr>
          <w:rFonts w:ascii="Times New Roman" w:hAnsi="Times New Roman"/>
          <w:sz w:val="24"/>
          <w:szCs w:val="24"/>
          <w:lang w:eastAsia="ru-RU"/>
        </w:rPr>
        <w:t>96250</w:t>
      </w:r>
      <w:r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Постановление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4F60CD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  от 1</w:t>
      </w:r>
      <w:r w:rsidR="004F60C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2019 года  «Об установлении расходных обязательств и о порядке организации работы по реализации  мероприятий</w:t>
      </w:r>
      <w:r w:rsidRPr="00080B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проектов народных инициатив муниципального образования </w:t>
      </w:r>
    </w:p>
    <w:p w:rsidR="00A73827" w:rsidRDefault="00A73827" w:rsidP="004F6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4F60CD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» в 2019 году»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субсидии на реализацию мероприятий перечня проектов народных инициатив в сумме 3</w:t>
      </w:r>
      <w:r w:rsidR="004F60CD">
        <w:rPr>
          <w:rFonts w:ascii="Times New Roman" w:hAnsi="Times New Roman"/>
          <w:sz w:val="24"/>
          <w:szCs w:val="24"/>
          <w:lang w:eastAsia="ru-RU"/>
        </w:rPr>
        <w:t>96250</w:t>
      </w:r>
      <w:r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2 02 29999 10 0000 150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</w:t>
      </w:r>
      <w:r w:rsidRPr="00FD72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73827" w:rsidRDefault="00A73827" w:rsidP="00DA0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4F60CD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2019 год бюджетные ассигнования на реализацию мероприятий перечня народных инициатив отражены в сумме 3</w:t>
      </w:r>
      <w:r w:rsidR="004F60CD">
        <w:rPr>
          <w:rFonts w:ascii="Times New Roman" w:hAnsi="Times New Roman"/>
          <w:sz w:val="24"/>
          <w:szCs w:val="24"/>
          <w:lang w:eastAsia="ru-RU"/>
        </w:rPr>
        <w:t>96250</w:t>
      </w:r>
      <w:r>
        <w:rPr>
          <w:rFonts w:ascii="Times New Roman" w:hAnsi="Times New Roman"/>
          <w:sz w:val="24"/>
          <w:szCs w:val="24"/>
          <w:lang w:eastAsia="ru-RU"/>
        </w:rPr>
        <w:t xml:space="preserve">,00 руб. </w:t>
      </w:r>
      <w:r w:rsidR="004F60CD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в т.ч. за счет средств местного бюджета в размере </w:t>
      </w:r>
      <w:r w:rsidR="004F60CD">
        <w:rPr>
          <w:rFonts w:ascii="Times New Roman" w:hAnsi="Times New Roman"/>
          <w:sz w:val="24"/>
          <w:szCs w:val="24"/>
          <w:lang w:eastAsia="ru-RU"/>
        </w:rPr>
        <w:t>15850</w:t>
      </w:r>
      <w:r>
        <w:rPr>
          <w:rFonts w:ascii="Times New Roman" w:hAnsi="Times New Roman"/>
          <w:sz w:val="24"/>
          <w:szCs w:val="24"/>
          <w:lang w:eastAsia="ru-RU"/>
        </w:rPr>
        <w:t>,00 руб.)</w:t>
      </w:r>
      <w:r w:rsidR="00DA020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На момент проверки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бюджетные средства, выделенные на реализацию мероприятий перечня проектов народных инициатив  освоены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следующим мероприятиям:</w:t>
      </w:r>
    </w:p>
    <w:p w:rsidR="00A73827" w:rsidRPr="00FC5ED2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5ED2">
        <w:rPr>
          <w:rFonts w:ascii="Times New Roman" w:hAnsi="Times New Roman"/>
          <w:b/>
          <w:sz w:val="24"/>
          <w:szCs w:val="24"/>
          <w:lang w:eastAsia="ru-RU"/>
        </w:rPr>
        <w:t xml:space="preserve">1. Приобретение </w:t>
      </w:r>
      <w:r w:rsidR="00DA020D">
        <w:rPr>
          <w:rFonts w:ascii="Times New Roman" w:hAnsi="Times New Roman"/>
          <w:b/>
          <w:sz w:val="24"/>
          <w:szCs w:val="24"/>
          <w:lang w:eastAsia="ru-RU"/>
        </w:rPr>
        <w:t xml:space="preserve"> оборудования для детской игровой  площадки в д. </w:t>
      </w:r>
      <w:proofErr w:type="spellStart"/>
      <w:r w:rsidR="00DA020D">
        <w:rPr>
          <w:rFonts w:ascii="Times New Roman" w:hAnsi="Times New Roman"/>
          <w:b/>
          <w:sz w:val="24"/>
          <w:szCs w:val="24"/>
          <w:lang w:eastAsia="ru-RU"/>
        </w:rPr>
        <w:t>Мельхитуй</w:t>
      </w:r>
      <w:proofErr w:type="spellEnd"/>
      <w:r w:rsidR="00DA020D">
        <w:rPr>
          <w:rFonts w:ascii="Times New Roman" w:hAnsi="Times New Roman"/>
          <w:b/>
          <w:sz w:val="24"/>
          <w:szCs w:val="24"/>
          <w:lang w:eastAsia="ru-RU"/>
        </w:rPr>
        <w:t xml:space="preserve">, ул. </w:t>
      </w:r>
      <w:proofErr w:type="gramStart"/>
      <w:r w:rsidR="00DA020D">
        <w:rPr>
          <w:rFonts w:ascii="Times New Roman" w:hAnsi="Times New Roman"/>
          <w:b/>
          <w:sz w:val="24"/>
          <w:szCs w:val="24"/>
          <w:lang w:eastAsia="ru-RU"/>
        </w:rPr>
        <w:t>Новая</w:t>
      </w:r>
      <w:proofErr w:type="gramEnd"/>
      <w:r w:rsidR="00DA020D">
        <w:rPr>
          <w:rFonts w:ascii="Times New Roman" w:hAnsi="Times New Roman"/>
          <w:b/>
          <w:sz w:val="24"/>
          <w:szCs w:val="24"/>
          <w:lang w:eastAsia="ru-RU"/>
        </w:rPr>
        <w:t xml:space="preserve">,8.  </w:t>
      </w:r>
    </w:p>
    <w:p w:rsidR="002E1807" w:rsidRDefault="00A7382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4D1C0A">
        <w:rPr>
          <w:rFonts w:ascii="Times New Roman" w:hAnsi="Times New Roman"/>
          <w:sz w:val="24"/>
          <w:szCs w:val="24"/>
          <w:lang w:eastAsia="ru-RU"/>
        </w:rPr>
        <w:t>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0426A">
        <w:rPr>
          <w:rFonts w:ascii="Times New Roman" w:hAnsi="Times New Roman"/>
          <w:sz w:val="24"/>
          <w:szCs w:val="24"/>
          <w:lang w:eastAsia="ru-RU"/>
        </w:rPr>
        <w:t>МО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</w:t>
      </w:r>
      <w:r w:rsidR="0010426A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заключен </w:t>
      </w:r>
      <w:r w:rsidR="004714B0">
        <w:rPr>
          <w:rFonts w:ascii="Times New Roman" w:hAnsi="Times New Roman"/>
          <w:sz w:val="24"/>
          <w:szCs w:val="24"/>
          <w:lang w:eastAsia="ru-RU"/>
        </w:rPr>
        <w:t xml:space="preserve"> муниципальный контракт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714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="004714B0">
        <w:rPr>
          <w:rFonts w:ascii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4714B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4714B0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я 2019 года с</w:t>
      </w:r>
      <w:r w:rsidR="004714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ИП </w:t>
      </w:r>
      <w:r w:rsidR="00B82454">
        <w:rPr>
          <w:rFonts w:ascii="Times New Roman" w:hAnsi="Times New Roman"/>
          <w:sz w:val="24"/>
          <w:szCs w:val="24"/>
          <w:lang w:eastAsia="ru-RU"/>
        </w:rPr>
        <w:t>Захаров Виктор Алексеевич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E1807">
        <w:rPr>
          <w:rFonts w:ascii="Times New Roman" w:hAnsi="Times New Roman"/>
          <w:sz w:val="24"/>
          <w:szCs w:val="24"/>
          <w:lang w:eastAsia="ru-RU"/>
        </w:rPr>
        <w:t xml:space="preserve">передачу оборудования для детской площадки в количестве одного комплекта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807">
        <w:rPr>
          <w:rFonts w:ascii="Times New Roman" w:hAnsi="Times New Roman"/>
          <w:sz w:val="24"/>
          <w:szCs w:val="24"/>
          <w:lang w:eastAsia="ru-RU"/>
        </w:rPr>
        <w:t xml:space="preserve">99900,0 рублей 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807">
        <w:rPr>
          <w:rFonts w:ascii="Times New Roman" w:hAnsi="Times New Roman"/>
          <w:sz w:val="24"/>
          <w:szCs w:val="24"/>
          <w:lang w:eastAsia="ru-RU"/>
        </w:rPr>
        <w:t>Сроки выполнения контракта возникают с момента заключения контракта, и действуют по 31.12.2019 года включительно, в части расчетов – до полного их завершения.</w:t>
      </w:r>
      <w:proofErr w:type="gramEnd"/>
    </w:p>
    <w:p w:rsidR="002E1807" w:rsidRDefault="002E180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актом приемки-передачи товара № 196 от 26 августа 2019</w:t>
      </w:r>
      <w:r w:rsidR="00DC46E2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 Поставщик передал, а Покупатель принял следующие товары:</w:t>
      </w:r>
    </w:p>
    <w:p w:rsidR="002E1807" w:rsidRDefault="002E180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горка- 1 шт.- 18000,0 рублей;</w:t>
      </w:r>
    </w:p>
    <w:p w:rsidR="002E1807" w:rsidRDefault="002E180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-карусель-1 шт.- 16000,0 рублей;</w:t>
      </w:r>
    </w:p>
    <w:p w:rsidR="002E1807" w:rsidRDefault="002E180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-качели одинарные – 1 шт.- 14000,0 рублей;</w:t>
      </w:r>
    </w:p>
    <w:p w:rsidR="002E1807" w:rsidRDefault="00E40A70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-качалка балансир -1 шт.- 12000,0 рублей;</w:t>
      </w:r>
    </w:p>
    <w:p w:rsidR="00E40A70" w:rsidRDefault="00E40A70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-песочница -1 шт. – 8000,0 рублей;</w:t>
      </w:r>
    </w:p>
    <w:p w:rsidR="00E40A70" w:rsidRDefault="00E40A70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-лавочка – 1 шт.- 3900,0 рублей;</w:t>
      </w:r>
    </w:p>
    <w:p w:rsidR="00E40A70" w:rsidRDefault="00E40A70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-баскетбольный щит – 1 шт.- 6000,0 рублей;</w:t>
      </w:r>
    </w:p>
    <w:p w:rsidR="00E40A70" w:rsidRDefault="00E40A70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баскетбольный щит- 1 шт.- 6000,0 рублей;</w:t>
      </w:r>
    </w:p>
    <w:p w:rsidR="00DC46E2" w:rsidRDefault="00DC46E2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рукоход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1 шт.- 8000,0 рублей;</w:t>
      </w:r>
    </w:p>
    <w:p w:rsidR="00DC46E2" w:rsidRDefault="00DC46E2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шведская стенка с турником – 1 шт.- 4000,0 рублей;</w:t>
      </w:r>
    </w:p>
    <w:p w:rsidR="00DC46E2" w:rsidRDefault="00DC46E2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лиана – 1 шт. – 4000,0 рублей.</w:t>
      </w:r>
    </w:p>
    <w:p w:rsidR="002E1807" w:rsidRDefault="00DC46E2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Итого: 99900,0 рублей.</w:t>
      </w:r>
      <w:r w:rsidR="002E18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827" w:rsidRDefault="00A7382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E37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Оплата произведена платежным поручением №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6E2">
        <w:rPr>
          <w:rFonts w:ascii="Times New Roman" w:hAnsi="Times New Roman"/>
          <w:sz w:val="24"/>
          <w:szCs w:val="24"/>
          <w:lang w:eastAsia="ru-RU"/>
        </w:rPr>
        <w:t>683031</w:t>
      </w:r>
      <w:r>
        <w:rPr>
          <w:rFonts w:ascii="Times New Roman" w:hAnsi="Times New Roman"/>
          <w:sz w:val="24"/>
          <w:szCs w:val="24"/>
          <w:lang w:eastAsia="ru-RU"/>
        </w:rPr>
        <w:t xml:space="preserve"> от   2</w:t>
      </w:r>
      <w:r w:rsidR="00DC46E2">
        <w:rPr>
          <w:rFonts w:ascii="Times New Roman" w:hAnsi="Times New Roman"/>
          <w:sz w:val="24"/>
          <w:szCs w:val="24"/>
          <w:lang w:eastAsia="ru-RU"/>
        </w:rPr>
        <w:t>4 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счета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6E2">
        <w:rPr>
          <w:rFonts w:ascii="Times New Roman" w:hAnsi="Times New Roman"/>
          <w:sz w:val="24"/>
          <w:szCs w:val="24"/>
          <w:lang w:eastAsia="ru-RU"/>
        </w:rPr>
        <w:t xml:space="preserve"> на оплату 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C46E2">
        <w:rPr>
          <w:rFonts w:ascii="Times New Roman" w:hAnsi="Times New Roman"/>
          <w:sz w:val="24"/>
          <w:szCs w:val="24"/>
          <w:lang w:eastAsia="ru-RU"/>
        </w:rPr>
        <w:t xml:space="preserve">196 от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C46E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6E2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hAnsi="Times New Roman"/>
          <w:sz w:val="24"/>
          <w:szCs w:val="24"/>
          <w:lang w:eastAsia="ru-RU"/>
        </w:rPr>
        <w:t>2019 года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 в размере 99900,0 рублей или в полном объеме</w:t>
      </w:r>
      <w:r w:rsidR="00DC46E2">
        <w:rPr>
          <w:rFonts w:ascii="Times New Roman" w:hAnsi="Times New Roman"/>
          <w:sz w:val="24"/>
          <w:szCs w:val="24"/>
          <w:lang w:eastAsia="ru-RU"/>
        </w:rPr>
        <w:t>.</w:t>
      </w:r>
    </w:p>
    <w:p w:rsidR="001E6E37" w:rsidRDefault="009D1518" w:rsidP="001E6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E37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E37">
        <w:rPr>
          <w:rFonts w:ascii="Times New Roman" w:hAnsi="Times New Roman"/>
          <w:sz w:val="24"/>
          <w:szCs w:val="24"/>
          <w:lang w:eastAsia="ru-RU"/>
        </w:rPr>
        <w:t>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100000,00руб.).         Приобретенное оборудование  включено   в реестр муниципального имущества МО  «</w:t>
      </w:r>
      <w:proofErr w:type="spellStart"/>
      <w:r w:rsidR="001E6E37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1E6E37">
        <w:rPr>
          <w:rFonts w:ascii="Times New Roman" w:hAnsi="Times New Roman"/>
          <w:sz w:val="24"/>
          <w:szCs w:val="24"/>
          <w:lang w:eastAsia="ru-RU"/>
        </w:rPr>
        <w:t xml:space="preserve">» и отражено в бухгалтерском учете. </w:t>
      </w:r>
    </w:p>
    <w:p w:rsidR="009D1518" w:rsidRDefault="001E6E3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 момент проведения проверки, земельный </w:t>
      </w:r>
      <w:r w:rsidR="009D1518">
        <w:rPr>
          <w:rFonts w:ascii="Times New Roman" w:hAnsi="Times New Roman"/>
          <w:sz w:val="24"/>
          <w:szCs w:val="24"/>
          <w:lang w:eastAsia="ru-RU"/>
        </w:rPr>
        <w:t xml:space="preserve">участок, выделенный для </w:t>
      </w:r>
      <w:r w:rsidR="000A3508">
        <w:rPr>
          <w:rFonts w:ascii="Times New Roman" w:hAnsi="Times New Roman"/>
          <w:sz w:val="24"/>
          <w:szCs w:val="24"/>
          <w:lang w:eastAsia="ru-RU"/>
        </w:rPr>
        <w:t xml:space="preserve"> размещения детской игровой площадки, расположенной </w:t>
      </w:r>
      <w:r w:rsidR="00633703">
        <w:rPr>
          <w:rFonts w:ascii="Times New Roman" w:hAnsi="Times New Roman"/>
          <w:sz w:val="24"/>
          <w:szCs w:val="24"/>
          <w:lang w:eastAsia="ru-RU"/>
        </w:rPr>
        <w:t xml:space="preserve"> по адресу: Иркутская обл., </w:t>
      </w:r>
      <w:proofErr w:type="spellStart"/>
      <w:r w:rsidR="00633703"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 w:rsidR="00633703">
        <w:rPr>
          <w:rFonts w:ascii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 w:rsidR="00633703">
        <w:rPr>
          <w:rFonts w:ascii="Times New Roman" w:hAnsi="Times New Roman"/>
          <w:sz w:val="24"/>
          <w:szCs w:val="24"/>
          <w:lang w:eastAsia="ru-RU"/>
        </w:rPr>
        <w:t>Мельхитуй</w:t>
      </w:r>
      <w:proofErr w:type="spellEnd"/>
      <w:r w:rsidR="00633703">
        <w:rPr>
          <w:rFonts w:ascii="Times New Roman" w:hAnsi="Times New Roman"/>
          <w:sz w:val="24"/>
          <w:szCs w:val="24"/>
          <w:lang w:eastAsia="ru-RU"/>
        </w:rPr>
        <w:t>, ул. Новая,8 в соответствии  с Приказом   Министерства экономического развития РФ от 30 августа 2011 г. № 424 «Об утверждении Порядка ведения органами местного самоуправления реестров муниц</w:t>
      </w:r>
      <w:r w:rsidR="00F8306F">
        <w:rPr>
          <w:rFonts w:ascii="Times New Roman" w:hAnsi="Times New Roman"/>
          <w:sz w:val="24"/>
          <w:szCs w:val="24"/>
          <w:lang w:eastAsia="ru-RU"/>
        </w:rPr>
        <w:t>ипального имущества»  отражен в реестре муниципального имущества МО «</w:t>
      </w:r>
      <w:proofErr w:type="spellStart"/>
      <w:r w:rsidR="00F8306F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F8306F">
        <w:rPr>
          <w:rFonts w:ascii="Times New Roman" w:hAnsi="Times New Roman"/>
          <w:sz w:val="24"/>
          <w:szCs w:val="24"/>
          <w:lang w:eastAsia="ru-RU"/>
        </w:rPr>
        <w:t>», имеет кадастровый номер 85:04:070201:550</w:t>
      </w:r>
      <w:r w:rsidR="00C86FD4">
        <w:rPr>
          <w:rFonts w:ascii="Times New Roman" w:hAnsi="Times New Roman"/>
          <w:sz w:val="24"/>
          <w:szCs w:val="24"/>
          <w:lang w:eastAsia="ru-RU"/>
        </w:rPr>
        <w:t>.</w:t>
      </w:r>
    </w:p>
    <w:p w:rsidR="00C86FD4" w:rsidRDefault="00C86FD4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Муниципальным образованием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при принятии оборудования для детской игровой площадки, его монтажу и установке, а также при дальнейшей его эксплуатации не соблюдались Национальные  стандарты РФ ГОСТ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52301-2004 «Оборудование детских игровых площадок. Безопасность при эксплуатации. Общие требования»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тандарты). Так, в соответствии с п.14.1 Стандартов монтаж детского игрового комплекса может проводиться предприятием-изготовителем или другим юридическими и физическими лицами, располагающими необходимой для этого материально-технической базой и квалификацией. С устного объяснения специалиста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E6E37">
        <w:rPr>
          <w:rFonts w:ascii="Times New Roman" w:hAnsi="Times New Roman"/>
          <w:sz w:val="24"/>
          <w:szCs w:val="24"/>
          <w:lang w:eastAsia="ru-RU"/>
        </w:rPr>
        <w:t xml:space="preserve">монтаж и установка  детской игровой площадки осуществлялись  силами местного населения. </w:t>
      </w:r>
    </w:p>
    <w:p w:rsidR="001E6E37" w:rsidRDefault="001E6E3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закупившем и установившем детскую игровую площадку принято постановление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№ 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137 </w:t>
      </w:r>
      <w:r>
        <w:rPr>
          <w:rFonts w:ascii="Times New Roman" w:hAnsi="Times New Roman"/>
          <w:sz w:val="24"/>
          <w:szCs w:val="24"/>
          <w:lang w:eastAsia="ru-RU"/>
        </w:rPr>
        <w:t xml:space="preserve"> от  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17 октября   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г. «О мерах по обеспечению безопасности на детских игровых и спортивных площадках и о назначении ответственного лица за осмотр площадок 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 на  территории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FC37AE">
        <w:rPr>
          <w:rFonts w:ascii="Times New Roman" w:hAnsi="Times New Roman"/>
          <w:sz w:val="24"/>
          <w:szCs w:val="24"/>
          <w:lang w:eastAsia="ru-RU"/>
        </w:rPr>
        <w:t>, устанавливающий  правила эксплуатации и технического обслуживания детских площадок.</w:t>
      </w:r>
      <w:proofErr w:type="gramEnd"/>
      <w:r w:rsidR="00FC37AE">
        <w:rPr>
          <w:rFonts w:ascii="Times New Roman" w:hAnsi="Times New Roman"/>
          <w:sz w:val="24"/>
          <w:szCs w:val="24"/>
          <w:lang w:eastAsia="ru-RU"/>
        </w:rPr>
        <w:t xml:space="preserve"> Также на основании указанного постановления, ответственным за эксплуатацию детской игровой площадки в д. </w:t>
      </w:r>
      <w:proofErr w:type="spellStart"/>
      <w:r w:rsidR="00FC37AE">
        <w:rPr>
          <w:rFonts w:ascii="Times New Roman" w:hAnsi="Times New Roman"/>
          <w:sz w:val="24"/>
          <w:szCs w:val="24"/>
          <w:lang w:eastAsia="ru-RU"/>
        </w:rPr>
        <w:t>Мельхитуй</w:t>
      </w:r>
      <w:proofErr w:type="spellEnd"/>
      <w:r w:rsidR="00F96CF8">
        <w:rPr>
          <w:rFonts w:ascii="Times New Roman" w:hAnsi="Times New Roman"/>
          <w:sz w:val="24"/>
          <w:szCs w:val="24"/>
          <w:lang w:eastAsia="ru-RU"/>
        </w:rPr>
        <w:t>, ул</w:t>
      </w:r>
      <w:proofErr w:type="gramStart"/>
      <w:r w:rsidR="00F96CF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="00F96CF8">
        <w:rPr>
          <w:rFonts w:ascii="Times New Roman" w:hAnsi="Times New Roman"/>
          <w:sz w:val="24"/>
          <w:szCs w:val="24"/>
          <w:lang w:eastAsia="ru-RU"/>
        </w:rPr>
        <w:t xml:space="preserve">овая,8 </w:t>
      </w:r>
      <w:r w:rsidR="00FC37AE">
        <w:rPr>
          <w:rFonts w:ascii="Times New Roman" w:hAnsi="Times New Roman"/>
          <w:sz w:val="24"/>
          <w:szCs w:val="24"/>
          <w:lang w:eastAsia="ru-RU"/>
        </w:rPr>
        <w:t xml:space="preserve"> назначен  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староста д. </w:t>
      </w:r>
      <w:proofErr w:type="spellStart"/>
      <w:r w:rsidR="00F96CF8">
        <w:rPr>
          <w:rFonts w:ascii="Times New Roman" w:hAnsi="Times New Roman"/>
          <w:sz w:val="24"/>
          <w:szCs w:val="24"/>
          <w:lang w:eastAsia="ru-RU"/>
        </w:rPr>
        <w:t>Мельхитуй</w:t>
      </w:r>
      <w:proofErr w:type="spellEnd"/>
      <w:r w:rsidR="00F96CF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F96CF8">
        <w:rPr>
          <w:rFonts w:ascii="Times New Roman" w:hAnsi="Times New Roman"/>
          <w:sz w:val="24"/>
          <w:szCs w:val="24"/>
          <w:lang w:eastAsia="ru-RU"/>
        </w:rPr>
        <w:t>Сундеев</w:t>
      </w:r>
      <w:proofErr w:type="spellEnd"/>
      <w:r w:rsidR="00F96CF8">
        <w:rPr>
          <w:rFonts w:ascii="Times New Roman" w:hAnsi="Times New Roman"/>
          <w:sz w:val="24"/>
          <w:szCs w:val="24"/>
          <w:lang w:eastAsia="ru-RU"/>
        </w:rPr>
        <w:t xml:space="preserve">  Евгений Николаевич. </w:t>
      </w:r>
    </w:p>
    <w:p w:rsidR="00FC37AE" w:rsidRDefault="00FC37AE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представлены фото, из чего следует, что детская игровая площадка функционирует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, земельный участок, на котором расположена </w:t>
      </w:r>
      <w:proofErr w:type="gramStart"/>
      <w:r w:rsidR="00F96CF8">
        <w:rPr>
          <w:rFonts w:ascii="Times New Roman" w:hAnsi="Times New Roman"/>
          <w:sz w:val="24"/>
          <w:szCs w:val="24"/>
          <w:lang w:eastAsia="ru-RU"/>
        </w:rPr>
        <w:t>площадка</w:t>
      </w:r>
      <w:proofErr w:type="gramEnd"/>
      <w:r w:rsidR="00F96CF8">
        <w:rPr>
          <w:rFonts w:ascii="Times New Roman" w:hAnsi="Times New Roman"/>
          <w:sz w:val="24"/>
          <w:szCs w:val="24"/>
          <w:lang w:eastAsia="ru-RU"/>
        </w:rPr>
        <w:t xml:space="preserve"> огорожен, но отсутствуют информационные листы, устанавливающие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6CF8">
        <w:rPr>
          <w:rFonts w:ascii="Times New Roman" w:hAnsi="Times New Roman"/>
          <w:sz w:val="24"/>
          <w:szCs w:val="24"/>
          <w:lang w:eastAsia="ru-RU"/>
        </w:rPr>
        <w:t xml:space="preserve"> правила эксплуатации площадки.</w:t>
      </w:r>
    </w:p>
    <w:p w:rsidR="009D1518" w:rsidRDefault="001E6E3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73827" w:rsidRDefault="00E20490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738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827" w:rsidRPr="00FC5ED2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1A0174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памятника ветеранам ВОВ, с. </w:t>
      </w:r>
      <w:proofErr w:type="spellStart"/>
      <w:r w:rsidR="001A0174">
        <w:rPr>
          <w:rFonts w:ascii="Times New Roman" w:hAnsi="Times New Roman"/>
          <w:b/>
          <w:sz w:val="24"/>
          <w:szCs w:val="24"/>
          <w:lang w:eastAsia="ru-RU"/>
        </w:rPr>
        <w:t>Хадахан</w:t>
      </w:r>
      <w:proofErr w:type="spellEnd"/>
      <w:r w:rsidR="001A0174">
        <w:rPr>
          <w:rFonts w:ascii="Times New Roman" w:hAnsi="Times New Roman"/>
          <w:b/>
          <w:sz w:val="24"/>
          <w:szCs w:val="24"/>
          <w:lang w:eastAsia="ru-RU"/>
        </w:rPr>
        <w:t xml:space="preserve">, ул. </w:t>
      </w:r>
      <w:proofErr w:type="gramStart"/>
      <w:r w:rsidR="001A0174">
        <w:rPr>
          <w:rFonts w:ascii="Times New Roman" w:hAnsi="Times New Roman"/>
          <w:b/>
          <w:sz w:val="24"/>
          <w:szCs w:val="24"/>
          <w:lang w:eastAsia="ru-RU"/>
        </w:rPr>
        <w:t>Школьная</w:t>
      </w:r>
      <w:proofErr w:type="gramEnd"/>
      <w:r w:rsidR="001A0174">
        <w:rPr>
          <w:rFonts w:ascii="Times New Roman" w:hAnsi="Times New Roman"/>
          <w:b/>
          <w:sz w:val="24"/>
          <w:szCs w:val="24"/>
          <w:lang w:eastAsia="ru-RU"/>
        </w:rPr>
        <w:t>,14.</w:t>
      </w:r>
    </w:p>
    <w:p w:rsidR="0034318F" w:rsidRPr="0034318F" w:rsidRDefault="00870982" w:rsidP="00E6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18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4318F" w:rsidRPr="0034318F">
        <w:rPr>
          <w:rFonts w:ascii="Times New Roman" w:hAnsi="Times New Roman"/>
          <w:sz w:val="24"/>
          <w:szCs w:val="24"/>
          <w:lang w:eastAsia="ru-RU"/>
        </w:rPr>
        <w:t>В соответствии с ст.15 БК РФ, ст. 209 Гражданского кодекса РФ, ст.51  ФЗ № 131-ФЗ  исключает</w:t>
      </w:r>
      <w:r w:rsidR="00222626">
        <w:rPr>
          <w:rFonts w:ascii="Times New Roman" w:hAnsi="Times New Roman"/>
          <w:sz w:val="24"/>
          <w:szCs w:val="24"/>
          <w:lang w:eastAsia="ru-RU"/>
        </w:rPr>
        <w:t>ся</w:t>
      </w:r>
      <w:r w:rsidR="0034318F" w:rsidRPr="0034318F">
        <w:rPr>
          <w:rFonts w:ascii="Times New Roman" w:hAnsi="Times New Roman"/>
          <w:sz w:val="24"/>
          <w:szCs w:val="24"/>
          <w:lang w:eastAsia="ru-RU"/>
        </w:rPr>
        <w:t xml:space="preserve"> право поселения размещать какие-либо объекты, приобретения в рамках </w:t>
      </w:r>
      <w:r w:rsidR="0034318F" w:rsidRPr="003431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реализации народных инициатив на земельных участках,  не являющиеся собственностью поселения.  </w:t>
      </w:r>
    </w:p>
    <w:p w:rsidR="00F93245" w:rsidRPr="00870982" w:rsidRDefault="00870982" w:rsidP="00E6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FF73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31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318F" w:rsidRPr="0034318F">
        <w:rPr>
          <w:rFonts w:ascii="Times New Roman" w:hAnsi="Times New Roman"/>
          <w:sz w:val="24"/>
          <w:szCs w:val="24"/>
          <w:lang w:eastAsia="ru-RU"/>
        </w:rPr>
        <w:t>Проверкой установлено, что п</w:t>
      </w:r>
      <w:r w:rsidR="002613AA" w:rsidRPr="0034318F">
        <w:rPr>
          <w:rFonts w:ascii="Times New Roman" w:hAnsi="Times New Roman"/>
          <w:sz w:val="24"/>
          <w:szCs w:val="24"/>
          <w:lang w:eastAsia="ru-RU"/>
        </w:rPr>
        <w:t>равообладателем</w:t>
      </w:r>
      <w:r w:rsidR="002613AA" w:rsidRPr="00870982">
        <w:rPr>
          <w:rFonts w:ascii="Times New Roman" w:hAnsi="Times New Roman"/>
          <w:sz w:val="24"/>
          <w:szCs w:val="24"/>
          <w:lang w:eastAsia="ru-RU"/>
        </w:rPr>
        <w:t xml:space="preserve"> земельного участка  по  адресу  Иркутская область, </w:t>
      </w:r>
      <w:proofErr w:type="spellStart"/>
      <w:r w:rsidR="002613AA" w:rsidRPr="00870982"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 w:rsidR="002613AA" w:rsidRPr="00870982">
        <w:rPr>
          <w:rFonts w:ascii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 w:rsidR="002613AA" w:rsidRPr="00870982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2613AA" w:rsidRPr="00870982">
        <w:rPr>
          <w:rFonts w:ascii="Times New Roman" w:hAnsi="Times New Roman"/>
          <w:sz w:val="24"/>
          <w:szCs w:val="24"/>
          <w:lang w:eastAsia="ru-RU"/>
        </w:rPr>
        <w:t xml:space="preserve">, ул. Школьная,14,  на котором расположен </w:t>
      </w:r>
      <w:proofErr w:type="gramStart"/>
      <w:r w:rsidR="002613AA" w:rsidRPr="00870982">
        <w:rPr>
          <w:rFonts w:ascii="Times New Roman" w:hAnsi="Times New Roman"/>
          <w:sz w:val="24"/>
          <w:szCs w:val="24"/>
          <w:lang w:eastAsia="ru-RU"/>
        </w:rPr>
        <w:t>памятник</w:t>
      </w:r>
      <w:proofErr w:type="gramEnd"/>
      <w:r w:rsidR="002613AA" w:rsidRPr="00870982">
        <w:rPr>
          <w:rFonts w:ascii="Times New Roman" w:hAnsi="Times New Roman"/>
          <w:sz w:val="24"/>
          <w:szCs w:val="24"/>
          <w:lang w:eastAsia="ru-RU"/>
        </w:rPr>
        <w:t xml:space="preserve">  является администрация муниципального образования  </w:t>
      </w:r>
      <w:proofErr w:type="spellStart"/>
      <w:r w:rsidR="002613AA" w:rsidRPr="00870982">
        <w:rPr>
          <w:rFonts w:ascii="Times New Roman" w:hAnsi="Times New Roman"/>
          <w:sz w:val="24"/>
          <w:szCs w:val="24"/>
          <w:lang w:eastAsia="ru-RU"/>
        </w:rPr>
        <w:t>Хахадан</w:t>
      </w:r>
      <w:proofErr w:type="spellEnd"/>
      <w:r w:rsidRPr="00870982">
        <w:rPr>
          <w:rFonts w:ascii="Times New Roman" w:hAnsi="Times New Roman"/>
          <w:sz w:val="24"/>
          <w:szCs w:val="24"/>
          <w:lang w:eastAsia="ru-RU"/>
        </w:rPr>
        <w:t>, что подтверждается выпиской из ЕГРН, земельный участок числится в реестре муниципального имущества и имеет кадастровый номер 85:04:070101:1187.</w:t>
      </w:r>
    </w:p>
    <w:p w:rsidR="00A73827" w:rsidRDefault="00A73827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0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4D1C0A">
        <w:rPr>
          <w:rFonts w:ascii="Times New Roman" w:hAnsi="Times New Roman"/>
          <w:sz w:val="24"/>
          <w:szCs w:val="24"/>
          <w:lang w:eastAsia="ru-RU"/>
        </w:rPr>
        <w:t xml:space="preserve">В целях реализации 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 данного </w:t>
      </w:r>
      <w:r w:rsidRPr="004D1C0A">
        <w:rPr>
          <w:rFonts w:ascii="Times New Roman" w:hAnsi="Times New Roman"/>
          <w:sz w:val="24"/>
          <w:szCs w:val="24"/>
          <w:lang w:eastAsia="ru-RU"/>
        </w:rPr>
        <w:t>мероприятия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0C3">
        <w:rPr>
          <w:rFonts w:ascii="Times New Roman" w:hAnsi="Times New Roman"/>
          <w:sz w:val="24"/>
          <w:szCs w:val="24"/>
          <w:lang w:eastAsia="ru-RU"/>
        </w:rPr>
        <w:t xml:space="preserve"> МО  «</w:t>
      </w:r>
      <w:proofErr w:type="spellStart"/>
      <w:r w:rsidRPr="00D920C3">
        <w:rPr>
          <w:rFonts w:ascii="Times New Roman" w:hAnsi="Times New Roman"/>
          <w:sz w:val="24"/>
          <w:szCs w:val="24"/>
          <w:lang w:eastAsia="ru-RU"/>
        </w:rPr>
        <w:t>Ха</w:t>
      </w:r>
      <w:r w:rsidR="00E20490">
        <w:rPr>
          <w:rFonts w:ascii="Times New Roman" w:hAnsi="Times New Roman"/>
          <w:sz w:val="24"/>
          <w:szCs w:val="24"/>
          <w:lang w:eastAsia="ru-RU"/>
        </w:rPr>
        <w:t>дахан</w:t>
      </w:r>
      <w:proofErr w:type="spellEnd"/>
      <w:r w:rsidRPr="00D920C3">
        <w:rPr>
          <w:rFonts w:ascii="Times New Roman" w:hAnsi="Times New Roman"/>
          <w:sz w:val="24"/>
          <w:szCs w:val="24"/>
          <w:lang w:eastAsia="ru-RU"/>
        </w:rPr>
        <w:t>»</w:t>
      </w:r>
      <w:r w:rsidRPr="00FC5E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</w:t>
      </w:r>
      <w:r w:rsidR="00E20490">
        <w:rPr>
          <w:rFonts w:ascii="Times New Roman" w:hAnsi="Times New Roman"/>
          <w:sz w:val="24"/>
          <w:szCs w:val="24"/>
          <w:lang w:eastAsia="ru-RU"/>
        </w:rPr>
        <w:t>ы следующие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ы: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 договор купли продажи  б/</w:t>
      </w:r>
      <w:proofErr w:type="spellStart"/>
      <w:r w:rsidR="00E20490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E20490">
        <w:rPr>
          <w:rFonts w:ascii="Times New Roman" w:hAnsi="Times New Roman"/>
          <w:sz w:val="24"/>
          <w:szCs w:val="24"/>
          <w:lang w:eastAsia="ru-RU"/>
        </w:rPr>
        <w:t xml:space="preserve"> от 25 сентября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года с 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E20490">
        <w:rPr>
          <w:rFonts w:ascii="Times New Roman" w:hAnsi="Times New Roman"/>
          <w:sz w:val="24"/>
          <w:szCs w:val="24"/>
          <w:lang w:eastAsia="ru-RU"/>
        </w:rPr>
        <w:t>Бадалов</w:t>
      </w:r>
      <w:proofErr w:type="spellEnd"/>
      <w:r w:rsidR="00E20490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20490">
        <w:rPr>
          <w:rFonts w:ascii="Times New Roman" w:hAnsi="Times New Roman"/>
          <w:sz w:val="24"/>
          <w:szCs w:val="24"/>
          <w:lang w:eastAsia="ru-RU"/>
        </w:rPr>
        <w:t>Эхтибар</w:t>
      </w:r>
      <w:proofErr w:type="spellEnd"/>
      <w:r w:rsidR="00E204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0490">
        <w:rPr>
          <w:rFonts w:ascii="Times New Roman" w:hAnsi="Times New Roman"/>
          <w:sz w:val="24"/>
          <w:szCs w:val="24"/>
          <w:lang w:eastAsia="ru-RU"/>
        </w:rPr>
        <w:t>Сайяф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на сумму </w:t>
      </w:r>
      <w:r w:rsidR="00E20490">
        <w:rPr>
          <w:rFonts w:ascii="Times New Roman" w:hAnsi="Times New Roman"/>
          <w:sz w:val="24"/>
          <w:szCs w:val="24"/>
          <w:lang w:eastAsia="ru-RU"/>
        </w:rPr>
        <w:t>23340,0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="00E20490">
        <w:rPr>
          <w:rFonts w:ascii="Times New Roman" w:hAnsi="Times New Roman"/>
          <w:sz w:val="24"/>
          <w:szCs w:val="24"/>
          <w:lang w:eastAsia="ru-RU"/>
        </w:rPr>
        <w:t>; договор б/</w:t>
      </w:r>
      <w:proofErr w:type="spellStart"/>
      <w:r w:rsidR="00E20490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E20490">
        <w:rPr>
          <w:rFonts w:ascii="Times New Roman" w:hAnsi="Times New Roman"/>
          <w:sz w:val="24"/>
          <w:szCs w:val="24"/>
          <w:lang w:eastAsia="ru-RU"/>
        </w:rPr>
        <w:t xml:space="preserve"> на оказание услуг</w:t>
      </w:r>
      <w:r w:rsidR="0036615F">
        <w:rPr>
          <w:rFonts w:ascii="Times New Roman" w:hAnsi="Times New Roman"/>
          <w:sz w:val="24"/>
          <w:szCs w:val="24"/>
          <w:lang w:eastAsia="ru-RU"/>
        </w:rPr>
        <w:t xml:space="preserve"> по доставке  с ИП </w:t>
      </w:r>
      <w:proofErr w:type="spellStart"/>
      <w:r w:rsidR="0036615F">
        <w:rPr>
          <w:rFonts w:ascii="Times New Roman" w:hAnsi="Times New Roman"/>
          <w:sz w:val="24"/>
          <w:szCs w:val="24"/>
          <w:lang w:eastAsia="ru-RU"/>
        </w:rPr>
        <w:t>Мамцемлидзе</w:t>
      </w:r>
      <w:proofErr w:type="spellEnd"/>
      <w:r w:rsidR="0036615F">
        <w:rPr>
          <w:rFonts w:ascii="Times New Roman" w:hAnsi="Times New Roman"/>
          <w:sz w:val="24"/>
          <w:szCs w:val="24"/>
          <w:lang w:eastAsia="ru-RU"/>
        </w:rPr>
        <w:t xml:space="preserve"> Р.А. на сумму 5650,0 руб.; муниципальный контракт  на поставку металлических ограждений с ИП </w:t>
      </w:r>
      <w:proofErr w:type="spellStart"/>
      <w:r w:rsidR="0036615F">
        <w:rPr>
          <w:rFonts w:ascii="Times New Roman" w:hAnsi="Times New Roman"/>
          <w:sz w:val="24"/>
          <w:szCs w:val="24"/>
          <w:lang w:eastAsia="ru-RU"/>
        </w:rPr>
        <w:t>Мамцемлидзе</w:t>
      </w:r>
      <w:proofErr w:type="spellEnd"/>
      <w:r w:rsidR="0036615F">
        <w:rPr>
          <w:rFonts w:ascii="Times New Roman" w:hAnsi="Times New Roman"/>
          <w:sz w:val="24"/>
          <w:szCs w:val="24"/>
          <w:lang w:eastAsia="ru-RU"/>
        </w:rPr>
        <w:t xml:space="preserve"> Р.А. на сумму 237360,0</w:t>
      </w:r>
      <w:proofErr w:type="gramEnd"/>
      <w:r w:rsidR="0036615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6615F">
        <w:rPr>
          <w:rFonts w:ascii="Times New Roman" w:hAnsi="Times New Roman"/>
          <w:sz w:val="24"/>
          <w:szCs w:val="24"/>
          <w:lang w:eastAsia="ru-RU"/>
        </w:rPr>
        <w:t xml:space="preserve">руб., общая сумма составила </w:t>
      </w:r>
      <w:r w:rsidR="00F93245">
        <w:rPr>
          <w:rFonts w:ascii="Times New Roman" w:hAnsi="Times New Roman"/>
          <w:sz w:val="24"/>
          <w:szCs w:val="24"/>
          <w:lang w:eastAsia="ru-RU"/>
        </w:rPr>
        <w:t>266350,0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Оплата произведена платежным</w:t>
      </w:r>
      <w:r w:rsidR="00F9324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поручени</w:t>
      </w:r>
      <w:r w:rsidR="00F93245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F93245">
        <w:rPr>
          <w:rFonts w:ascii="Times New Roman" w:hAnsi="Times New Roman"/>
          <w:sz w:val="24"/>
          <w:szCs w:val="24"/>
          <w:lang w:eastAsia="ru-RU"/>
        </w:rPr>
        <w:t xml:space="preserve">и: 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93245">
        <w:rPr>
          <w:rFonts w:ascii="Times New Roman" w:hAnsi="Times New Roman"/>
          <w:sz w:val="24"/>
          <w:szCs w:val="24"/>
          <w:lang w:eastAsia="ru-RU"/>
        </w:rPr>
        <w:t xml:space="preserve">325821 от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3245">
        <w:rPr>
          <w:rFonts w:ascii="Times New Roman" w:hAnsi="Times New Roman"/>
          <w:sz w:val="24"/>
          <w:szCs w:val="24"/>
          <w:lang w:eastAsia="ru-RU"/>
        </w:rPr>
        <w:t>27.09.2019 г. в размере 23340,0 руб., № 325820 от 27.09.2019 г. в размере 5650,0 руб., № 529880 от 07.08.2019 г. в размере 118680,0 руб., № 199730 от 20.09.2019 г. в размере 118680,0 руб.  на общую сумму 266350,0 руб. или в полном объеме.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8542BE" w:rsidRDefault="008542BE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соответствии с ст.14 ФЗ  131-ФЗ</w:t>
      </w:r>
      <w:r w:rsidR="00A817EF">
        <w:rPr>
          <w:rFonts w:ascii="Times New Roman" w:hAnsi="Times New Roman"/>
          <w:sz w:val="24"/>
          <w:szCs w:val="24"/>
          <w:lang w:eastAsia="ru-RU"/>
        </w:rPr>
        <w:t xml:space="preserve"> от 06.10.2003 года «Об общих принципах организации местного самоуправления»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 к полномочиям органов местного самоуправления относится владение, использование и распоряжение имуществом, находящимся в муниципальной собственности. Таким образом, местный бюджет предназначен для исполнения расходных обязательств, возникающих в рамках реализации полномочий органов местного самоуправления, т.е. проведение мероприятий возможно только, если этот объект является собственностью муниципального образования.   На момент проведения проверки памятник не был оформлен  в собственность, т.е. у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отсутствовало право на проведение указанного мероприятия.</w:t>
      </w:r>
    </w:p>
    <w:p w:rsidR="00FB3D43" w:rsidRDefault="00FB3D43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данное время документы по оформлению памятника в муниципальную собственность находятся в стадии </w:t>
      </w:r>
      <w:r w:rsidR="005029D5">
        <w:rPr>
          <w:rFonts w:ascii="Times New Roman" w:hAnsi="Times New Roman"/>
          <w:sz w:val="24"/>
          <w:szCs w:val="24"/>
          <w:lang w:eastAsia="ru-RU"/>
        </w:rPr>
        <w:t>разработки</w:t>
      </w:r>
      <w:r w:rsidR="007F73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3245" w:rsidRDefault="00F255CD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 момент проведения  контрольного мероприятия работы по благоустройству территории памятника ветеранам ВОВ,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Школьная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,14 проведены (фото прилагается). </w:t>
      </w:r>
    </w:p>
    <w:p w:rsidR="00FB3D43" w:rsidRDefault="00FB3D43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D92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4771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7B33FF">
        <w:rPr>
          <w:rFonts w:ascii="Times New Roman" w:hAnsi="Times New Roman"/>
          <w:b/>
          <w:sz w:val="24"/>
          <w:szCs w:val="24"/>
          <w:lang w:eastAsia="ru-RU"/>
        </w:rPr>
        <w:t>Приобретение противопожарного  инвентаря на автомашину КО-503В-2</w:t>
      </w:r>
    </w:p>
    <w:p w:rsidR="007B33FF" w:rsidRPr="007B33FF" w:rsidRDefault="007B33FF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7B33FF">
        <w:rPr>
          <w:rFonts w:ascii="Times New Roman" w:hAnsi="Times New Roman"/>
          <w:sz w:val="24"/>
          <w:szCs w:val="24"/>
          <w:lang w:eastAsia="ru-RU"/>
        </w:rPr>
        <w:t>В ходе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установлено, что автомашина КО-503В-2 включена в реестр муниципального имущества </w:t>
      </w:r>
      <w:r w:rsidR="00410AA2">
        <w:rPr>
          <w:rFonts w:ascii="Times New Roman" w:hAnsi="Times New Roman"/>
          <w:sz w:val="24"/>
          <w:szCs w:val="24"/>
          <w:lang w:eastAsia="ru-RU"/>
        </w:rPr>
        <w:t xml:space="preserve"> МО «</w:t>
      </w:r>
      <w:proofErr w:type="spellStart"/>
      <w:r w:rsidR="00410AA2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410AA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 балансовой стоимостью 671000,0 руб., находится в эксплуатации.</w:t>
      </w:r>
    </w:p>
    <w:p w:rsidR="00E469E6" w:rsidRDefault="00A73827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sz w:val="24"/>
          <w:szCs w:val="24"/>
          <w:lang w:eastAsia="ru-RU"/>
        </w:rPr>
        <w:t xml:space="preserve">В целях реализации </w:t>
      </w:r>
      <w:r w:rsidR="007B33FF">
        <w:rPr>
          <w:rFonts w:ascii="Times New Roman" w:hAnsi="Times New Roman"/>
          <w:sz w:val="24"/>
          <w:szCs w:val="24"/>
          <w:lang w:eastAsia="ru-RU"/>
        </w:rPr>
        <w:t xml:space="preserve"> данного </w:t>
      </w:r>
      <w:r w:rsidRPr="004D1C0A">
        <w:rPr>
          <w:rFonts w:ascii="Times New Roman" w:hAnsi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7B33FF">
        <w:rPr>
          <w:rFonts w:ascii="Times New Roman" w:hAnsi="Times New Roman"/>
          <w:sz w:val="24"/>
          <w:szCs w:val="24"/>
          <w:lang w:eastAsia="ru-RU"/>
        </w:rPr>
        <w:t>О «</w:t>
      </w:r>
      <w:proofErr w:type="spellStart"/>
      <w:r w:rsidR="007B33FF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7B33F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3FF">
        <w:rPr>
          <w:rFonts w:ascii="Times New Roman" w:hAnsi="Times New Roman"/>
          <w:sz w:val="24"/>
          <w:szCs w:val="24"/>
          <w:lang w:eastAsia="ru-RU"/>
        </w:rPr>
        <w:t xml:space="preserve"> заключен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 №</w:t>
      </w:r>
      <w:r w:rsidR="007B33FF">
        <w:rPr>
          <w:rFonts w:ascii="Times New Roman" w:hAnsi="Times New Roman"/>
          <w:sz w:val="24"/>
          <w:szCs w:val="24"/>
          <w:lang w:eastAsia="ru-RU"/>
        </w:rPr>
        <w:t xml:space="preserve"> 246/2019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B33FF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3FF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с </w:t>
      </w:r>
      <w:r w:rsidR="00E469E6">
        <w:rPr>
          <w:rFonts w:ascii="Times New Roman" w:hAnsi="Times New Roman"/>
          <w:sz w:val="24"/>
          <w:szCs w:val="24"/>
          <w:lang w:eastAsia="ru-RU"/>
        </w:rPr>
        <w:t>ООО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9E6">
        <w:rPr>
          <w:rFonts w:ascii="Times New Roman" w:hAnsi="Times New Roman"/>
          <w:sz w:val="24"/>
          <w:szCs w:val="24"/>
          <w:lang w:eastAsia="ru-RU"/>
        </w:rPr>
        <w:t>«Агентство пожарной безопасности»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469E6">
        <w:rPr>
          <w:rFonts w:ascii="Times New Roman" w:hAnsi="Times New Roman"/>
          <w:sz w:val="24"/>
          <w:szCs w:val="24"/>
          <w:lang w:eastAsia="ru-RU"/>
        </w:rPr>
        <w:t xml:space="preserve"> поставку товара в области обеспечения пожарной безопасности в соответствии со спецификацией, </w:t>
      </w:r>
      <w:proofErr w:type="gramStart"/>
      <w:r w:rsidR="00E469E6">
        <w:rPr>
          <w:rFonts w:ascii="Times New Roman" w:hAnsi="Times New Roman"/>
          <w:sz w:val="24"/>
          <w:szCs w:val="24"/>
          <w:lang w:eastAsia="ru-RU"/>
        </w:rPr>
        <w:t>включающая</w:t>
      </w:r>
      <w:proofErr w:type="gramEnd"/>
      <w:r w:rsidR="00E469E6">
        <w:rPr>
          <w:rFonts w:ascii="Times New Roman" w:hAnsi="Times New Roman"/>
          <w:sz w:val="24"/>
          <w:szCs w:val="24"/>
          <w:lang w:eastAsia="ru-RU"/>
        </w:rPr>
        <w:t xml:space="preserve"> в себя:</w:t>
      </w:r>
    </w:p>
    <w:p w:rsidR="00E469E6" w:rsidRDefault="00E469E6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мотопомпа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бензиновая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CHAMPION GP-50 600л/мин- 1 шт.- 23980,0 руб.;</w:t>
      </w:r>
    </w:p>
    <w:p w:rsidR="00E469E6" w:rsidRDefault="00E469E6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рукава пожарные напорные скатка 20+_1 м. В сборе с ГР-50 РПМ (В)-50-1.6-М-У1- 2 шт. 4200,0 руб.;</w:t>
      </w:r>
    </w:p>
    <w:p w:rsidR="00E469E6" w:rsidRDefault="00E469E6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ствол пожарный РПС-50 – 1 шт. -1700,0 руб.;</w:t>
      </w:r>
    </w:p>
    <w:p w:rsidR="00E469E6" w:rsidRDefault="00E469E6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головка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Цапковая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соединительная ГЦ-50- 1 шт.- 120,0 руб.</w:t>
      </w:r>
    </w:p>
    <w:p w:rsidR="00E469E6" w:rsidRDefault="00E469E6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Итого: 30000,0 рублей.</w:t>
      </w:r>
    </w:p>
    <w:p w:rsidR="00410AA2" w:rsidRDefault="00410AA2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В соответствии с п. 1.1 Договора  и товарной накладной № 203 от 20.11.2019 г. товар поставлен в полном объеме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  (фото прилагается).</w:t>
      </w:r>
    </w:p>
    <w:p w:rsidR="00A73827" w:rsidRDefault="00E469E6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0A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Согласно п.</w:t>
      </w:r>
      <w:r w:rsidR="00410AA2">
        <w:rPr>
          <w:rFonts w:ascii="Times New Roman" w:hAnsi="Times New Roman"/>
          <w:sz w:val="24"/>
          <w:szCs w:val="24"/>
          <w:lang w:eastAsia="ru-RU"/>
        </w:rPr>
        <w:t>2.2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Договора </w:t>
      </w:r>
      <w:r w:rsidR="00410AA2">
        <w:rPr>
          <w:rFonts w:ascii="Times New Roman" w:hAnsi="Times New Roman"/>
          <w:sz w:val="24"/>
          <w:szCs w:val="24"/>
          <w:lang w:eastAsia="ru-RU"/>
        </w:rPr>
        <w:t xml:space="preserve"> оплата произведена </w:t>
      </w:r>
      <w:r w:rsidR="00A73827">
        <w:rPr>
          <w:rFonts w:ascii="Times New Roman" w:hAnsi="Times New Roman"/>
          <w:sz w:val="24"/>
          <w:szCs w:val="24"/>
          <w:lang w:eastAsia="ru-RU"/>
        </w:rPr>
        <w:t>платежным поручением №</w:t>
      </w:r>
      <w:r w:rsidR="00410AA2">
        <w:rPr>
          <w:rFonts w:ascii="Times New Roman" w:hAnsi="Times New Roman"/>
          <w:sz w:val="24"/>
          <w:szCs w:val="24"/>
          <w:lang w:eastAsia="ru-RU"/>
        </w:rPr>
        <w:t>212024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410AA2">
        <w:rPr>
          <w:rFonts w:ascii="Times New Roman" w:hAnsi="Times New Roman"/>
          <w:sz w:val="24"/>
          <w:szCs w:val="24"/>
          <w:lang w:eastAsia="ru-RU"/>
        </w:rPr>
        <w:t>2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0AA2">
        <w:rPr>
          <w:rFonts w:ascii="Times New Roman" w:hAnsi="Times New Roman"/>
          <w:sz w:val="24"/>
          <w:szCs w:val="24"/>
          <w:lang w:eastAsia="ru-RU"/>
        </w:rPr>
        <w:t>ноября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2019 года  в размере </w:t>
      </w:r>
      <w:r w:rsidR="00410AA2">
        <w:rPr>
          <w:rFonts w:ascii="Times New Roman" w:hAnsi="Times New Roman"/>
          <w:sz w:val="24"/>
          <w:szCs w:val="24"/>
          <w:lang w:eastAsia="ru-RU"/>
        </w:rPr>
        <w:t>30000,0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руб.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E20490">
        <w:rPr>
          <w:rFonts w:ascii="Times New Roman" w:hAnsi="Times New Roman"/>
          <w:sz w:val="24"/>
          <w:szCs w:val="24"/>
          <w:lang w:eastAsia="ru-RU"/>
        </w:rPr>
        <w:t xml:space="preserve">У Заказчика к  Подрядчику претензии  отсутствуют. </w:t>
      </w:r>
    </w:p>
    <w:p w:rsidR="007F734A" w:rsidRDefault="007F734A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734A" w:rsidRDefault="007F734A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55CD" w:rsidRDefault="00F255CD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F255CD" w:rsidRDefault="00F255CD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F255CD">
        <w:rPr>
          <w:rFonts w:ascii="Times New Roman" w:hAnsi="Times New Roman"/>
          <w:b/>
          <w:sz w:val="24"/>
          <w:szCs w:val="24"/>
          <w:lang w:eastAsia="ru-RU"/>
        </w:rPr>
        <w:t>Перечень народных инициатив на 2020 год</w:t>
      </w:r>
    </w:p>
    <w:p w:rsidR="00B11BBD" w:rsidRDefault="00FB3D43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B11BBD" w:rsidRPr="0050268E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spellStart"/>
      <w:r w:rsidR="00B11BBD" w:rsidRPr="0050268E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B11BBD" w:rsidRPr="0050268E">
        <w:rPr>
          <w:rFonts w:ascii="Times New Roman" w:hAnsi="Times New Roman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 w:rsidR="00B11BBD"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</w:t>
      </w:r>
      <w:r w:rsidR="00B11BBD" w:rsidRPr="0050268E">
        <w:rPr>
          <w:rFonts w:ascii="Times New Roman" w:hAnsi="Times New Roman"/>
          <w:sz w:val="24"/>
          <w:szCs w:val="24"/>
          <w:lang w:eastAsia="ru-RU"/>
        </w:rPr>
        <w:t>Постановлением Правительства Иркутской области от</w:t>
      </w:r>
      <w:r w:rsidR="00B11BBD"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="00B11BBD" w:rsidRPr="0050268E">
        <w:rPr>
          <w:rFonts w:ascii="Times New Roman" w:hAnsi="Times New Roman"/>
          <w:sz w:val="24"/>
          <w:szCs w:val="24"/>
          <w:lang w:eastAsia="ru-RU"/>
        </w:rPr>
        <w:t>.0</w:t>
      </w:r>
      <w:r w:rsidR="00B11BBD">
        <w:rPr>
          <w:rFonts w:ascii="Times New Roman" w:hAnsi="Times New Roman"/>
          <w:sz w:val="24"/>
          <w:szCs w:val="24"/>
          <w:lang w:eastAsia="ru-RU"/>
        </w:rPr>
        <w:t>2</w:t>
      </w:r>
      <w:r w:rsidR="00B11BBD" w:rsidRPr="0050268E">
        <w:rPr>
          <w:rFonts w:ascii="Times New Roman" w:hAnsi="Times New Roman"/>
          <w:sz w:val="24"/>
          <w:szCs w:val="24"/>
          <w:lang w:eastAsia="ru-RU"/>
        </w:rPr>
        <w:t>.201</w:t>
      </w:r>
      <w:r w:rsidR="00B11BBD">
        <w:rPr>
          <w:rFonts w:ascii="Times New Roman" w:hAnsi="Times New Roman"/>
          <w:sz w:val="24"/>
          <w:szCs w:val="24"/>
          <w:lang w:eastAsia="ru-RU"/>
        </w:rPr>
        <w:t>9</w:t>
      </w:r>
      <w:r w:rsidR="00B11BBD"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11BBD">
        <w:rPr>
          <w:rFonts w:ascii="Times New Roman" w:hAnsi="Times New Roman"/>
          <w:sz w:val="24"/>
          <w:szCs w:val="24"/>
          <w:lang w:eastAsia="ru-RU"/>
        </w:rPr>
        <w:t>108</w:t>
      </w:r>
      <w:r w:rsidR="00B11BBD"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 w:rsidR="00B11BBD">
        <w:rPr>
          <w:rFonts w:ascii="Times New Roman" w:hAnsi="Times New Roman"/>
          <w:sz w:val="24"/>
          <w:szCs w:val="24"/>
          <w:lang w:eastAsia="ru-RU"/>
        </w:rPr>
        <w:t>о «</w:t>
      </w:r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</w:t>
      </w:r>
      <w:proofErr w:type="gramEnd"/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>целях</w:t>
      </w:r>
      <w:proofErr w:type="gramEnd"/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>софинансирования</w:t>
      </w:r>
      <w:proofErr w:type="spellEnd"/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B11BBD">
        <w:rPr>
          <w:rFonts w:ascii="Times New Roman" w:hAnsi="Times New Roman"/>
          <w:i/>
          <w:sz w:val="24"/>
          <w:szCs w:val="24"/>
          <w:lang w:eastAsia="ru-RU"/>
        </w:rPr>
        <w:t xml:space="preserve"> на 2019 год</w:t>
      </w:r>
      <w:r w:rsidR="00B11BBD"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B11BBD"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 w:rsidR="00B11BBD">
        <w:rPr>
          <w:rFonts w:ascii="Times New Roman" w:hAnsi="Times New Roman"/>
          <w:sz w:val="24"/>
          <w:szCs w:val="24"/>
          <w:lang w:eastAsia="ru-RU"/>
        </w:rPr>
        <w:t>.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 5 Положения  в приложении №1 утвержден перечень муниципальных образований соответствующих критериям отбора  для предоставления субсидий.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включено в данный перечень  под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425. 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установлены в 2020 году остались на уровне 2018 года  (п.4 Положения).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Размер  субсидий утвержден в приложении № 2 Положения под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425.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субсидия предусмотрена в размере 675700,0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по состоянию на 1 января 2019 года и общего объема субсидий.          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.9 Положения органы местного самоуправления, включенные в распределение субсидий, предоставляют в министерство до 1 марта  года предоставления субсидий следующие документы;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заявку по форме в соответствии с приложением 4 к Положению;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документы об одобрении мероприятий по итогам проведенных сходов граждан: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заверенные в установленном порядке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мероприятий;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22 марта предоставления субсидий принимает решение о включении либо об отказе во включение мероприятий в сводный перечень.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Министерство экономического развития Иркутской области  до 11 марта  года предоставления субсидий формирует сводную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заявку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направляют ее на рассмотрение в исполнительные органы государственной власти Иркутской области, которые до 15 марта года предоставления субсидий рассматривают сводную заявку и направляют в Министерство</w:t>
      </w:r>
      <w:r w:rsidRPr="00A31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экономического развития Иркутской области  заключение о соответствии либо не соответствии сводной заявки требованиям, установленными абзацами вторым, четвертым подпункта 2 пункта 8 Положения. 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Министерство до 22 марта года предоставления субсидий с учетом заключений исполнительных органов государственной власти Иркутской области принимает решение  о предоставлении субсидии либо об отказе в предоставлении субсидии. Министерством экономического развития Иркутской области 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установлена субсидия в размере 675700,00 руб.</w:t>
      </w:r>
    </w:p>
    <w:p w:rsidR="00A817EF" w:rsidRDefault="00A817EF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Утверждены следующие мероприятия:</w:t>
      </w: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4978"/>
        <w:gridCol w:w="2205"/>
        <w:gridCol w:w="1936"/>
      </w:tblGrid>
      <w:tr w:rsidR="00B11BBD" w:rsidTr="00A9541E">
        <w:tc>
          <w:tcPr>
            <w:tcW w:w="452" w:type="dxa"/>
          </w:tcPr>
          <w:p w:rsidR="00B11BBD" w:rsidRPr="00E80EA8" w:rsidRDefault="00B11BBD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B11BBD" w:rsidRDefault="00B11BBD" w:rsidP="00B1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11BBD" w:rsidRPr="00E80EA8" w:rsidRDefault="00B11BBD" w:rsidP="00B1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2"/>
          </w:tcPr>
          <w:p w:rsidR="00B11BBD" w:rsidRDefault="00B11BBD" w:rsidP="00B1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Сумма, руб.</w:t>
            </w:r>
          </w:p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</w:t>
            </w:r>
            <w:proofErr w:type="spellEnd"/>
          </w:p>
        </w:tc>
      </w:tr>
      <w:tr w:rsidR="00F22C59" w:rsidTr="00F22C59">
        <w:tc>
          <w:tcPr>
            <w:tcW w:w="452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78" w:type="dxa"/>
          </w:tcPr>
          <w:p w:rsidR="00F22C59" w:rsidRPr="00E80EA8" w:rsidRDefault="00F22C59" w:rsidP="001F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вакуумной бочки для спецмашины </w:t>
            </w:r>
          </w:p>
        </w:tc>
        <w:tc>
          <w:tcPr>
            <w:tcW w:w="2205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130000,0</w:t>
            </w:r>
          </w:p>
        </w:tc>
        <w:tc>
          <w:tcPr>
            <w:tcW w:w="1936" w:type="dxa"/>
          </w:tcPr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5208,13</w:t>
            </w:r>
          </w:p>
        </w:tc>
      </w:tr>
      <w:tr w:rsidR="00F22C59" w:rsidTr="00F22C59">
        <w:tc>
          <w:tcPr>
            <w:tcW w:w="452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8" w:type="dxa"/>
          </w:tcPr>
          <w:p w:rsidR="00F22C59" w:rsidRPr="00E80EA8" w:rsidRDefault="00F22C59" w:rsidP="001F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пиломатериала и устройство ограждения кладбища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Мельхитуй</w:t>
            </w:r>
            <w:proofErr w:type="spellEnd"/>
          </w:p>
        </w:tc>
        <w:tc>
          <w:tcPr>
            <w:tcW w:w="2205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936" w:type="dxa"/>
          </w:tcPr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801,25</w:t>
            </w:r>
          </w:p>
        </w:tc>
      </w:tr>
      <w:tr w:rsidR="00F22C59" w:rsidTr="00F22C59">
        <w:trPr>
          <w:trHeight w:val="570"/>
        </w:trPr>
        <w:tc>
          <w:tcPr>
            <w:tcW w:w="452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8" w:type="dxa"/>
          </w:tcPr>
          <w:p w:rsidR="00F22C59" w:rsidRPr="00E80EA8" w:rsidRDefault="00F22C59" w:rsidP="001F5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Приобретение, доставка и установка оборудования для детской игровой площадки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ельхитуй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273000,0</w:t>
            </w:r>
          </w:p>
        </w:tc>
        <w:tc>
          <w:tcPr>
            <w:tcW w:w="1936" w:type="dxa"/>
          </w:tcPr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10937,06</w:t>
            </w:r>
          </w:p>
        </w:tc>
      </w:tr>
      <w:tr w:rsidR="00F22C59" w:rsidTr="00F22C59">
        <w:trPr>
          <w:trHeight w:val="514"/>
        </w:trPr>
        <w:tc>
          <w:tcPr>
            <w:tcW w:w="452" w:type="dxa"/>
          </w:tcPr>
          <w:p w:rsidR="00F22C59" w:rsidRDefault="00F22C59" w:rsidP="005604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8" w:type="dxa"/>
          </w:tcPr>
          <w:p w:rsidR="00F22C59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C59" w:rsidRDefault="00F22C59" w:rsidP="005604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костюмов для сельского клуба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Мельхитуй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936" w:type="dxa"/>
          </w:tcPr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4807,50</w:t>
            </w:r>
          </w:p>
        </w:tc>
      </w:tr>
      <w:tr w:rsidR="00F22C59" w:rsidTr="00F22C59"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F22C59" w:rsidRDefault="00F22C59" w:rsidP="005604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</w:tcPr>
          <w:p w:rsidR="00F22C59" w:rsidRDefault="00F22C59" w:rsidP="001F5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 монтаж светодиодных светильников и кронштейнов для уличного освещения по ул. Солнечная от дома № 1 до дома № 21, ул. Тугутова от дома № 1 до дома № 27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ул. Молодежная от дома № 1 до дома № 12, по ул. Школьная от дома № 1 до дома № 12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Мельхитуй</w:t>
            </w:r>
            <w:proofErr w:type="spellEnd"/>
          </w:p>
        </w:tc>
        <w:tc>
          <w:tcPr>
            <w:tcW w:w="2205" w:type="dxa"/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135900,0</w:t>
            </w:r>
          </w:p>
        </w:tc>
        <w:tc>
          <w:tcPr>
            <w:tcW w:w="1936" w:type="dxa"/>
          </w:tcPr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5444,50</w:t>
            </w:r>
          </w:p>
        </w:tc>
      </w:tr>
      <w:tr w:rsidR="00F22C59" w:rsidTr="00F22C59">
        <w:trPr>
          <w:trHeight w:val="825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9" w:rsidRDefault="00F22C59" w:rsidP="005604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9" w:rsidRDefault="00F22C59" w:rsidP="00A158A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швейной машинки для МКУ «КДЦ МО»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Хадахан</w:t>
            </w:r>
            <w:proofErr w:type="spellEnd"/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F22C59" w:rsidRPr="00E80EA8" w:rsidRDefault="00F22C59" w:rsidP="0056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</w:tcPr>
          <w:p w:rsidR="00F22C59" w:rsidRPr="00E80EA8" w:rsidRDefault="00F22C59" w:rsidP="00F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1001,56</w:t>
            </w:r>
          </w:p>
        </w:tc>
      </w:tr>
      <w:tr w:rsidR="00F22C59" w:rsidTr="00F22C59">
        <w:trPr>
          <w:trHeight w:val="660"/>
        </w:trPr>
        <w:tc>
          <w:tcPr>
            <w:tcW w:w="5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9" w:rsidRDefault="00F22C59" w:rsidP="00A158A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59" w:rsidRDefault="00F22C59" w:rsidP="005604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703900,0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59" w:rsidRDefault="00F22C59" w:rsidP="00F22C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28200,0</w:t>
            </w:r>
          </w:p>
        </w:tc>
      </w:tr>
    </w:tbl>
    <w:p w:rsidR="001F5A02" w:rsidRDefault="001F5A02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BBD" w:rsidRDefault="00B11BBD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22C59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C59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22C5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в сумме </w:t>
      </w:r>
      <w:r w:rsidR="00F22C59">
        <w:rPr>
          <w:rFonts w:ascii="Times New Roman" w:hAnsi="Times New Roman"/>
          <w:sz w:val="24"/>
          <w:szCs w:val="24"/>
          <w:lang w:eastAsia="ru-RU"/>
        </w:rPr>
        <w:t>675700</w:t>
      </w:r>
      <w:r>
        <w:rPr>
          <w:rFonts w:ascii="Times New Roman" w:hAnsi="Times New Roman"/>
          <w:sz w:val="24"/>
          <w:szCs w:val="24"/>
          <w:lang w:eastAsia="ru-RU"/>
        </w:rPr>
        <w:t>,00 руб. (уведомление по расчетам между бюджетами №</w:t>
      </w:r>
      <w:r w:rsidR="00F22C59">
        <w:rPr>
          <w:rFonts w:ascii="Times New Roman" w:hAnsi="Times New Roman"/>
          <w:sz w:val="24"/>
          <w:szCs w:val="24"/>
          <w:lang w:eastAsia="ru-RU"/>
        </w:rPr>
        <w:t>3559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2C59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F22C5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F22C5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11BBD" w:rsidRDefault="00F22C59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</w:t>
      </w:r>
      <w:proofErr w:type="gramStart"/>
      <w:r w:rsidR="00B11BBD">
        <w:rPr>
          <w:rFonts w:ascii="Times New Roman" w:hAnsi="Times New Roman"/>
          <w:iCs/>
          <w:sz w:val="24"/>
          <w:szCs w:val="24"/>
          <w:lang w:eastAsia="ru-RU"/>
        </w:rPr>
        <w:t>Между Администрацией</w:t>
      </w:r>
      <w:r w:rsidR="00B11BBD"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 w:rsidR="00B11BBD">
        <w:rPr>
          <w:rFonts w:ascii="Times New Roman" w:hAnsi="Times New Roman"/>
          <w:iCs/>
          <w:sz w:val="24"/>
          <w:szCs w:val="24"/>
          <w:lang w:eastAsia="ru-RU"/>
        </w:rPr>
        <w:t>«</w:t>
      </w:r>
      <w:proofErr w:type="spellStart"/>
      <w:r w:rsidR="00B11BBD">
        <w:rPr>
          <w:rFonts w:ascii="Times New Roman" w:hAnsi="Times New Roman"/>
          <w:iCs/>
          <w:sz w:val="24"/>
          <w:szCs w:val="24"/>
          <w:lang w:eastAsia="ru-RU"/>
        </w:rPr>
        <w:t>Хадахан</w:t>
      </w:r>
      <w:proofErr w:type="spellEnd"/>
      <w:r w:rsidR="00B11BBD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B11BBD"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11BBD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B11BBD"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="00B11BBD"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="00B11BBD"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="00B11BBD" w:rsidRPr="00D064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11BBD" w:rsidRPr="00D064E2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B11BBD" w:rsidRPr="00D064E2">
        <w:rPr>
          <w:rFonts w:ascii="Times New Roman" w:hAnsi="Times New Roman"/>
          <w:sz w:val="24"/>
          <w:szCs w:val="24"/>
          <w:lang w:eastAsia="ru-RU"/>
        </w:rPr>
        <w:t>г №</w:t>
      </w:r>
      <w:r w:rsidR="00B11BBD"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="00B11BBD"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B11BBD">
        <w:rPr>
          <w:rFonts w:ascii="Times New Roman" w:hAnsi="Times New Roman"/>
          <w:sz w:val="24"/>
          <w:szCs w:val="24"/>
          <w:lang w:eastAsia="ru-RU"/>
        </w:rPr>
        <w:t>8/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B11BBD" w:rsidRPr="00D064E2">
        <w:rPr>
          <w:rFonts w:ascii="Times New Roman" w:hAnsi="Times New Roman"/>
          <w:sz w:val="24"/>
          <w:szCs w:val="24"/>
          <w:lang w:eastAsia="ru-RU"/>
        </w:rPr>
        <w:t>-</w:t>
      </w:r>
      <w:r w:rsidR="00B11BBD">
        <w:rPr>
          <w:rFonts w:ascii="Times New Roman" w:hAnsi="Times New Roman"/>
          <w:sz w:val="24"/>
          <w:szCs w:val="24"/>
          <w:lang w:eastAsia="ru-RU"/>
        </w:rPr>
        <w:t xml:space="preserve">7, о </w:t>
      </w:r>
      <w:r w:rsidR="00B11BBD"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 w:rsidR="00B11BBD"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B11BBD"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 w:rsidR="00B11BBD">
        <w:rPr>
          <w:rFonts w:ascii="Times New Roman" w:hAnsi="Times New Roman"/>
          <w:sz w:val="24"/>
          <w:szCs w:val="24"/>
          <w:lang w:eastAsia="ru-RU"/>
        </w:rPr>
        <w:t>у муниципального образования  «</w:t>
      </w:r>
      <w:proofErr w:type="spellStart"/>
      <w:r w:rsidR="00B11BBD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B11BBD">
        <w:rPr>
          <w:rFonts w:ascii="Times New Roman" w:hAnsi="Times New Roman"/>
          <w:sz w:val="24"/>
          <w:szCs w:val="24"/>
          <w:lang w:eastAsia="ru-RU"/>
        </w:rPr>
        <w:t xml:space="preserve">» субсидии в целях </w:t>
      </w:r>
      <w:proofErr w:type="spellStart"/>
      <w:r w:rsidR="00B11BBD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B11BBD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 муниципальных образований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</w:t>
      </w:r>
      <w:proofErr w:type="gramEnd"/>
      <w:r w:rsidR="00B11B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11BBD">
        <w:rPr>
          <w:rFonts w:ascii="Times New Roman" w:hAnsi="Times New Roman"/>
          <w:sz w:val="24"/>
          <w:szCs w:val="24"/>
          <w:lang w:eastAsia="ru-RU"/>
        </w:rPr>
        <w:t xml:space="preserve">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 в рамках подпрограммы  «Государственная политик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  в размере </w:t>
      </w:r>
      <w:r>
        <w:rPr>
          <w:rFonts w:ascii="Times New Roman" w:hAnsi="Times New Roman"/>
          <w:sz w:val="24"/>
          <w:szCs w:val="24"/>
          <w:lang w:eastAsia="ru-RU"/>
        </w:rPr>
        <w:t>675700</w:t>
      </w:r>
      <w:r w:rsidR="00B11BBD">
        <w:rPr>
          <w:rFonts w:ascii="Times New Roman" w:hAnsi="Times New Roman"/>
          <w:sz w:val="24"/>
          <w:szCs w:val="24"/>
          <w:lang w:eastAsia="ru-RU"/>
        </w:rPr>
        <w:t xml:space="preserve">,0  руб. </w:t>
      </w:r>
      <w:r w:rsidR="00B11BBD" w:rsidRPr="00126D15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spellStart"/>
      <w:r w:rsidR="00B11BBD" w:rsidRPr="00126D1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B11BBD" w:rsidRPr="00126D15">
        <w:rPr>
          <w:rFonts w:ascii="Times New Roman" w:hAnsi="Times New Roman"/>
          <w:sz w:val="24"/>
          <w:szCs w:val="24"/>
          <w:lang w:eastAsia="ru-RU"/>
        </w:rPr>
        <w:t xml:space="preserve"> расходных</w:t>
      </w:r>
      <w:proofErr w:type="gramEnd"/>
      <w:r w:rsidR="00B11BBD" w:rsidRPr="00126D15">
        <w:rPr>
          <w:rFonts w:ascii="Times New Roman" w:hAnsi="Times New Roman"/>
          <w:sz w:val="24"/>
          <w:szCs w:val="24"/>
          <w:lang w:eastAsia="ru-RU"/>
        </w:rPr>
        <w:t xml:space="preserve"> обязательств на  реализацию мероприятий перечня проектов народных инициатив.</w:t>
      </w:r>
    </w:p>
    <w:p w:rsidR="00FB3D43" w:rsidRDefault="00FB3D43" w:rsidP="00B1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На момент проведения проверки  бюджетные средства на счет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не поступали, соответственно  запланированные мероприятия еще не были проведены.</w:t>
      </w:r>
    </w:p>
    <w:p w:rsidR="00E20490" w:rsidRDefault="00FB3D43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56EB8" w:rsidRPr="00F255CD" w:rsidRDefault="00E56EB8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57E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Выводы и рекомендации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73827" w:rsidRPr="008557E2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10BE" w:rsidRDefault="00A73827" w:rsidP="00FB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Проект «Народные инициативы» действует в Иркутской области с 2011 года. За время своего существования данный проект позволил решить проблемы и пожелания, обозначенные жителями поселения.</w:t>
      </w:r>
      <w:r w:rsidR="00FB10BE" w:rsidRPr="00FB10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6EB8" w:rsidRDefault="00FB10BE" w:rsidP="00FB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Объем финансирования мероприятий в рамках проекта «Народные инициативы» с учетом поступления средств субсидии из областного бюджета 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из местного бюджета за 2018 год составил – 383131,40 руб., в 2019 году – 396250,0 руб., в 2020 году субсидия еще не поступила.</w:t>
      </w:r>
    </w:p>
    <w:p w:rsidR="00073593" w:rsidRDefault="00FB10BE" w:rsidP="00FB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</w:t>
      </w:r>
      <w:r w:rsidR="00FB3D43">
        <w:rPr>
          <w:rFonts w:ascii="Times New Roman" w:hAnsi="Times New Roman"/>
          <w:sz w:val="24"/>
          <w:szCs w:val="24"/>
          <w:lang w:eastAsia="ru-RU"/>
        </w:rPr>
        <w:t xml:space="preserve">Средства субсидии на реализацию </w:t>
      </w:r>
      <w:r w:rsidR="00770944">
        <w:rPr>
          <w:rFonts w:ascii="Times New Roman" w:hAnsi="Times New Roman"/>
          <w:sz w:val="24"/>
          <w:szCs w:val="24"/>
          <w:lang w:eastAsia="ru-RU"/>
        </w:rPr>
        <w:t xml:space="preserve"> мероприятий перечня проектов  народных инициатив на 2018-2019 годы, предоставленные муниципальному образованию  «</w:t>
      </w:r>
      <w:proofErr w:type="spellStart"/>
      <w:r w:rsidR="00770944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770944">
        <w:rPr>
          <w:rFonts w:ascii="Times New Roman" w:hAnsi="Times New Roman"/>
          <w:sz w:val="24"/>
          <w:szCs w:val="24"/>
          <w:lang w:eastAsia="ru-RU"/>
        </w:rPr>
        <w:t xml:space="preserve">» из фонда </w:t>
      </w:r>
      <w:proofErr w:type="spellStart"/>
      <w:r w:rsidR="00770944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770944">
        <w:rPr>
          <w:rFonts w:ascii="Times New Roman" w:hAnsi="Times New Roman"/>
          <w:sz w:val="24"/>
          <w:szCs w:val="24"/>
          <w:lang w:eastAsia="ru-RU"/>
        </w:rPr>
        <w:t xml:space="preserve"> расходов Иркутской области </w:t>
      </w:r>
      <w:r w:rsidR="00FC4CDA">
        <w:rPr>
          <w:rFonts w:ascii="Times New Roman" w:hAnsi="Times New Roman"/>
          <w:sz w:val="24"/>
          <w:szCs w:val="24"/>
          <w:lang w:eastAsia="ru-RU"/>
        </w:rPr>
        <w:t xml:space="preserve"> использованы в полном объеме и в установленный положением срок</w:t>
      </w:r>
      <w:r w:rsidR="00E56EB8">
        <w:rPr>
          <w:rFonts w:ascii="Times New Roman" w:hAnsi="Times New Roman"/>
          <w:sz w:val="24"/>
          <w:szCs w:val="24"/>
          <w:lang w:eastAsia="ru-RU"/>
        </w:rPr>
        <w:t>.</w:t>
      </w:r>
    </w:p>
    <w:p w:rsidR="00CB6026" w:rsidRDefault="00FB10BE" w:rsidP="00E56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37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34A">
        <w:rPr>
          <w:rFonts w:ascii="Times New Roman" w:hAnsi="Times New Roman"/>
          <w:sz w:val="24"/>
          <w:szCs w:val="24"/>
          <w:lang w:eastAsia="ru-RU"/>
        </w:rPr>
        <w:t>Муниципальным образованием  «</w:t>
      </w:r>
      <w:proofErr w:type="spellStart"/>
      <w:r w:rsidR="007F734A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7F734A">
        <w:rPr>
          <w:rFonts w:ascii="Times New Roman" w:hAnsi="Times New Roman"/>
          <w:sz w:val="24"/>
          <w:szCs w:val="24"/>
          <w:lang w:eastAsia="ru-RU"/>
        </w:rPr>
        <w:t>» при принятии оборудования для игровой площадки, его монтажу и установке</w:t>
      </w:r>
      <w:r w:rsidR="00851B1B">
        <w:rPr>
          <w:rFonts w:ascii="Times New Roman" w:hAnsi="Times New Roman"/>
          <w:sz w:val="24"/>
          <w:szCs w:val="24"/>
          <w:lang w:eastAsia="ru-RU"/>
        </w:rPr>
        <w:t xml:space="preserve">, а также при дальнейшей его эксплуатации не соблюдались Национальные стандарты РФ ГОСТ </w:t>
      </w:r>
      <w:proofErr w:type="gramStart"/>
      <w:r w:rsidR="00851B1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851B1B">
        <w:rPr>
          <w:rFonts w:ascii="Times New Roman" w:hAnsi="Times New Roman"/>
          <w:sz w:val="24"/>
          <w:szCs w:val="24"/>
          <w:lang w:eastAsia="ru-RU"/>
        </w:rPr>
        <w:t xml:space="preserve"> 52301-2004 «Оборудование детских игровых площадок. Безопасность при эксплуатации. Общие требования». В соответствии с п.14.1 Стандартов монтаж детского игрового комплекса может проводиться предприятием-изготовителем  или другим  </w:t>
      </w:r>
      <w:r w:rsidR="00CB6026">
        <w:rPr>
          <w:rFonts w:ascii="Times New Roman" w:hAnsi="Times New Roman"/>
          <w:sz w:val="24"/>
          <w:szCs w:val="24"/>
          <w:lang w:eastAsia="ru-RU"/>
        </w:rPr>
        <w:t xml:space="preserve"> юридическими и физическими лицами, располагающими необходимой</w:t>
      </w:r>
      <w:r w:rsidR="00851B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026">
        <w:rPr>
          <w:rFonts w:ascii="Times New Roman" w:hAnsi="Times New Roman"/>
          <w:sz w:val="24"/>
          <w:szCs w:val="24"/>
          <w:lang w:eastAsia="ru-RU"/>
        </w:rPr>
        <w:t>для этого материально-технической базой и квалификацией</w:t>
      </w:r>
      <w:r w:rsidR="00E56EB8">
        <w:rPr>
          <w:rFonts w:ascii="Times New Roman" w:hAnsi="Times New Roman"/>
          <w:sz w:val="24"/>
          <w:szCs w:val="24"/>
          <w:lang w:eastAsia="ru-RU"/>
        </w:rPr>
        <w:t>. МО «</w:t>
      </w:r>
      <w:proofErr w:type="spellStart"/>
      <w:r w:rsidR="00E56EB8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E56EB8">
        <w:rPr>
          <w:rFonts w:ascii="Times New Roman" w:hAnsi="Times New Roman"/>
          <w:sz w:val="24"/>
          <w:szCs w:val="24"/>
          <w:lang w:eastAsia="ru-RU"/>
        </w:rPr>
        <w:t xml:space="preserve">» детскую игровую площадку установили своими силами. </w:t>
      </w:r>
      <w:r w:rsidR="00CB60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6EB8">
        <w:rPr>
          <w:rFonts w:ascii="Times New Roman" w:hAnsi="Times New Roman"/>
          <w:sz w:val="24"/>
          <w:szCs w:val="24"/>
          <w:lang w:eastAsia="ru-RU"/>
        </w:rPr>
        <w:t xml:space="preserve">Кроме того </w:t>
      </w:r>
      <w:r w:rsidR="00CB6026">
        <w:rPr>
          <w:rFonts w:ascii="Times New Roman" w:hAnsi="Times New Roman"/>
          <w:sz w:val="24"/>
          <w:szCs w:val="24"/>
          <w:lang w:eastAsia="ru-RU"/>
        </w:rPr>
        <w:t>отсутствуют информационные листы, устанавливающие правила эксплуатации  площадки.</w:t>
      </w:r>
    </w:p>
    <w:p w:rsidR="00073593" w:rsidRPr="00FB10BE" w:rsidRDefault="00FB10BE" w:rsidP="00FB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М</w:t>
      </w:r>
      <w:r w:rsidR="00CB6026" w:rsidRPr="00FB10BE">
        <w:rPr>
          <w:rFonts w:ascii="Times New Roman" w:hAnsi="Times New Roman"/>
          <w:sz w:val="24"/>
          <w:szCs w:val="24"/>
          <w:lang w:eastAsia="ru-RU"/>
        </w:rPr>
        <w:t>естный  бюджет предназначен для исполнения расходных обязательств,   возникающих в рамках реализации полномочий органов местного самоуправления, т.е. проведение мероприятий возможно только, если этот объект является собственностью муниципального образования</w:t>
      </w:r>
      <w:r w:rsidRPr="00FB10BE">
        <w:rPr>
          <w:rFonts w:ascii="Times New Roman" w:hAnsi="Times New Roman"/>
          <w:sz w:val="24"/>
          <w:szCs w:val="24"/>
          <w:lang w:eastAsia="ru-RU"/>
        </w:rPr>
        <w:t xml:space="preserve">. На момент проведения  проверки памятник не был оформлен в собственность муниципального образования, тем самым нарушена статья 14 ФЗ № 131-ФЗ. </w:t>
      </w:r>
      <w:r w:rsidR="00CB6026" w:rsidRPr="00FB10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17EF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562">
        <w:rPr>
          <w:rFonts w:ascii="Times New Roman" w:hAnsi="Times New Roman"/>
          <w:sz w:val="24"/>
          <w:szCs w:val="24"/>
          <w:lang w:eastAsia="ru-RU"/>
        </w:rPr>
        <w:t>4. Администрации МО «</w:t>
      </w:r>
      <w:proofErr w:type="spellStart"/>
      <w:r w:rsidR="00817562">
        <w:rPr>
          <w:rFonts w:ascii="Times New Roman" w:hAnsi="Times New Roman"/>
          <w:sz w:val="24"/>
          <w:szCs w:val="24"/>
          <w:lang w:eastAsia="ru-RU"/>
        </w:rPr>
        <w:t>Хадахан</w:t>
      </w:r>
      <w:proofErr w:type="spellEnd"/>
      <w:r w:rsidR="00817562">
        <w:rPr>
          <w:rFonts w:ascii="Times New Roman" w:hAnsi="Times New Roman"/>
          <w:sz w:val="24"/>
          <w:szCs w:val="24"/>
          <w:lang w:eastAsia="ru-RU"/>
        </w:rPr>
        <w:t xml:space="preserve">»  проанализировать результаты контрольного мероприятия, принять меры по устранению отмеченных в ходе контрольного мероприятия нарушений и недостатков.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827" w:rsidRDefault="00A817EF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Информацию по устранению  недостатков, указанных в настоящем акте предоставить в Контрольно-счетную комиссию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в срок до 22 июля 2020 г. </w:t>
      </w:r>
      <w:r w:rsidR="00A73827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0944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Контрольно-счетной комиссии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                                                                           </w:t>
      </w:r>
      <w:r w:rsidR="00770944">
        <w:rPr>
          <w:rFonts w:ascii="Times New Roman" w:hAnsi="Times New Roman"/>
          <w:sz w:val="24"/>
          <w:szCs w:val="24"/>
          <w:lang w:eastAsia="ru-RU"/>
        </w:rPr>
        <w:t xml:space="preserve">   М.А.Николаева</w:t>
      </w:r>
    </w:p>
    <w:p w:rsidR="00A73827" w:rsidRDefault="00A73827"/>
    <w:p w:rsidR="00A73827" w:rsidRDefault="00A73827"/>
    <w:p w:rsidR="00A73827" w:rsidRDefault="00A73827"/>
    <w:p w:rsidR="00A73827" w:rsidRDefault="00A73827">
      <w:r>
        <w:t xml:space="preserve"> </w:t>
      </w:r>
    </w:p>
    <w:sectPr w:rsidR="00A73827" w:rsidSect="00A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C2"/>
    <w:multiLevelType w:val="multilevel"/>
    <w:tmpl w:val="C3D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E3F04"/>
    <w:multiLevelType w:val="hybridMultilevel"/>
    <w:tmpl w:val="A7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919"/>
    <w:multiLevelType w:val="hybridMultilevel"/>
    <w:tmpl w:val="CD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B6004"/>
    <w:multiLevelType w:val="hybridMultilevel"/>
    <w:tmpl w:val="301C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56BA7"/>
    <w:multiLevelType w:val="multilevel"/>
    <w:tmpl w:val="8C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B274BB"/>
    <w:multiLevelType w:val="hybridMultilevel"/>
    <w:tmpl w:val="8AF4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D5656"/>
    <w:multiLevelType w:val="multilevel"/>
    <w:tmpl w:val="BA7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B413D3"/>
    <w:multiLevelType w:val="multilevel"/>
    <w:tmpl w:val="6F5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B5CCC"/>
    <w:multiLevelType w:val="multilevel"/>
    <w:tmpl w:val="B0D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B0A2B"/>
    <w:multiLevelType w:val="hybridMultilevel"/>
    <w:tmpl w:val="1B1C44BE"/>
    <w:lvl w:ilvl="0" w:tplc="BCF6A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F7625"/>
    <w:multiLevelType w:val="multilevel"/>
    <w:tmpl w:val="864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E33F76"/>
    <w:multiLevelType w:val="hybridMultilevel"/>
    <w:tmpl w:val="F9F82E1E"/>
    <w:lvl w:ilvl="0" w:tplc="06D2E6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2F650F"/>
    <w:multiLevelType w:val="hybridMultilevel"/>
    <w:tmpl w:val="3BC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44DF5"/>
    <w:multiLevelType w:val="multilevel"/>
    <w:tmpl w:val="CDD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58A0"/>
    <w:multiLevelType w:val="hybridMultilevel"/>
    <w:tmpl w:val="0BE8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A3BD8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A55C0"/>
    <w:multiLevelType w:val="hybridMultilevel"/>
    <w:tmpl w:val="584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810B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861AF"/>
    <w:multiLevelType w:val="multilevel"/>
    <w:tmpl w:val="A0F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4A7B25"/>
    <w:multiLevelType w:val="multilevel"/>
    <w:tmpl w:val="34D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6B1E0C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44A1E"/>
    <w:multiLevelType w:val="hybridMultilevel"/>
    <w:tmpl w:val="4138635E"/>
    <w:lvl w:ilvl="0" w:tplc="BC3E180E">
      <w:start w:val="1"/>
      <w:numFmt w:val="decimal"/>
      <w:lvlText w:val="%1)"/>
      <w:lvlJc w:val="left"/>
      <w:pPr>
        <w:ind w:left="117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F0B7E2E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47D76"/>
    <w:multiLevelType w:val="hybridMultilevel"/>
    <w:tmpl w:val="4DB691CE"/>
    <w:lvl w:ilvl="0" w:tplc="D45A12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51B7C6C"/>
    <w:multiLevelType w:val="hybridMultilevel"/>
    <w:tmpl w:val="3FE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1EFD"/>
    <w:multiLevelType w:val="hybridMultilevel"/>
    <w:tmpl w:val="4D1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6101B6"/>
    <w:multiLevelType w:val="multilevel"/>
    <w:tmpl w:val="C45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E41062"/>
    <w:multiLevelType w:val="multilevel"/>
    <w:tmpl w:val="74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40D79"/>
    <w:multiLevelType w:val="hybridMultilevel"/>
    <w:tmpl w:val="20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1E244D"/>
    <w:multiLevelType w:val="hybridMultilevel"/>
    <w:tmpl w:val="6AB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2418F"/>
    <w:multiLevelType w:val="hybridMultilevel"/>
    <w:tmpl w:val="2F4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FC5D6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34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2">
    <w:nsid w:val="7C117B89"/>
    <w:multiLevelType w:val="hybridMultilevel"/>
    <w:tmpl w:val="DA243D6C"/>
    <w:lvl w:ilvl="0" w:tplc="FD6A794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CEA77DE"/>
    <w:multiLevelType w:val="hybridMultilevel"/>
    <w:tmpl w:val="3A62550A"/>
    <w:lvl w:ilvl="0" w:tplc="D49637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F5B18B7"/>
    <w:multiLevelType w:val="hybridMultilevel"/>
    <w:tmpl w:val="D1D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DF6435"/>
    <w:multiLevelType w:val="multilevel"/>
    <w:tmpl w:val="03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6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7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35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34"/>
  </w:num>
  <w:num w:numId="18">
    <w:abstractNumId w:val="25"/>
  </w:num>
  <w:num w:numId="19">
    <w:abstractNumId w:val="3"/>
  </w:num>
  <w:num w:numId="20">
    <w:abstractNumId w:val="20"/>
  </w:num>
  <w:num w:numId="21">
    <w:abstractNumId w:val="17"/>
  </w:num>
  <w:num w:numId="22">
    <w:abstractNumId w:val="21"/>
  </w:num>
  <w:num w:numId="23">
    <w:abstractNumId w:val="33"/>
  </w:num>
  <w:num w:numId="24">
    <w:abstractNumId w:val="5"/>
  </w:num>
  <w:num w:numId="25">
    <w:abstractNumId w:val="23"/>
  </w:num>
  <w:num w:numId="26">
    <w:abstractNumId w:val="16"/>
  </w:num>
  <w:num w:numId="27">
    <w:abstractNumId w:val="12"/>
  </w:num>
  <w:num w:numId="28">
    <w:abstractNumId w:val="14"/>
  </w:num>
  <w:num w:numId="29">
    <w:abstractNumId w:val="29"/>
  </w:num>
  <w:num w:numId="30">
    <w:abstractNumId w:val="1"/>
  </w:num>
  <w:num w:numId="31">
    <w:abstractNumId w:val="15"/>
  </w:num>
  <w:num w:numId="32">
    <w:abstractNumId w:val="22"/>
  </w:num>
  <w:num w:numId="33">
    <w:abstractNumId w:val="32"/>
  </w:num>
  <w:num w:numId="34">
    <w:abstractNumId w:val="9"/>
  </w:num>
  <w:num w:numId="35">
    <w:abstractNumId w:val="2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E3"/>
    <w:rsid w:val="000049C0"/>
    <w:rsid w:val="00005416"/>
    <w:rsid w:val="00007FCA"/>
    <w:rsid w:val="0001541B"/>
    <w:rsid w:val="00021F5A"/>
    <w:rsid w:val="00030492"/>
    <w:rsid w:val="0003235B"/>
    <w:rsid w:val="00033035"/>
    <w:rsid w:val="00034F4D"/>
    <w:rsid w:val="00045284"/>
    <w:rsid w:val="00045CD9"/>
    <w:rsid w:val="00053E80"/>
    <w:rsid w:val="00055367"/>
    <w:rsid w:val="00060366"/>
    <w:rsid w:val="0006555B"/>
    <w:rsid w:val="000678B6"/>
    <w:rsid w:val="00073593"/>
    <w:rsid w:val="00076B5C"/>
    <w:rsid w:val="00077D60"/>
    <w:rsid w:val="00080B2A"/>
    <w:rsid w:val="00081AB1"/>
    <w:rsid w:val="0008215D"/>
    <w:rsid w:val="000823E8"/>
    <w:rsid w:val="00083D52"/>
    <w:rsid w:val="0008749C"/>
    <w:rsid w:val="00090C04"/>
    <w:rsid w:val="00096DA2"/>
    <w:rsid w:val="000A3508"/>
    <w:rsid w:val="000A44C5"/>
    <w:rsid w:val="000A6013"/>
    <w:rsid w:val="000B0799"/>
    <w:rsid w:val="000B19BF"/>
    <w:rsid w:val="000C70E5"/>
    <w:rsid w:val="000D0DD6"/>
    <w:rsid w:val="000D783B"/>
    <w:rsid w:val="000E3BE3"/>
    <w:rsid w:val="000F1A5E"/>
    <w:rsid w:val="000F2593"/>
    <w:rsid w:val="00100735"/>
    <w:rsid w:val="0010426A"/>
    <w:rsid w:val="00105540"/>
    <w:rsid w:val="00105DC3"/>
    <w:rsid w:val="00112326"/>
    <w:rsid w:val="00113796"/>
    <w:rsid w:val="001149E7"/>
    <w:rsid w:val="00120E29"/>
    <w:rsid w:val="00126D15"/>
    <w:rsid w:val="00135993"/>
    <w:rsid w:val="0013658E"/>
    <w:rsid w:val="00147E77"/>
    <w:rsid w:val="00153CF6"/>
    <w:rsid w:val="0015725C"/>
    <w:rsid w:val="00172AA8"/>
    <w:rsid w:val="00175ED5"/>
    <w:rsid w:val="001777FE"/>
    <w:rsid w:val="00180892"/>
    <w:rsid w:val="00182049"/>
    <w:rsid w:val="00183BF2"/>
    <w:rsid w:val="00184161"/>
    <w:rsid w:val="001907DB"/>
    <w:rsid w:val="001920AA"/>
    <w:rsid w:val="001A0174"/>
    <w:rsid w:val="001B1DE1"/>
    <w:rsid w:val="001B256E"/>
    <w:rsid w:val="001B4003"/>
    <w:rsid w:val="001C57B3"/>
    <w:rsid w:val="001D7627"/>
    <w:rsid w:val="001E4343"/>
    <w:rsid w:val="001E6E37"/>
    <w:rsid w:val="001E76F7"/>
    <w:rsid w:val="001F1939"/>
    <w:rsid w:val="001F5A02"/>
    <w:rsid w:val="00206423"/>
    <w:rsid w:val="00210F24"/>
    <w:rsid w:val="00216F92"/>
    <w:rsid w:val="0022250B"/>
    <w:rsid w:val="00222626"/>
    <w:rsid w:val="00224B95"/>
    <w:rsid w:val="00227A58"/>
    <w:rsid w:val="002336CC"/>
    <w:rsid w:val="00233712"/>
    <w:rsid w:val="0023523D"/>
    <w:rsid w:val="002401A0"/>
    <w:rsid w:val="00242956"/>
    <w:rsid w:val="0024497C"/>
    <w:rsid w:val="00245A03"/>
    <w:rsid w:val="00247901"/>
    <w:rsid w:val="00251D8B"/>
    <w:rsid w:val="00257C2C"/>
    <w:rsid w:val="00260DCC"/>
    <w:rsid w:val="002613AA"/>
    <w:rsid w:val="00261FCC"/>
    <w:rsid w:val="00263326"/>
    <w:rsid w:val="002726A5"/>
    <w:rsid w:val="00276238"/>
    <w:rsid w:val="00277DE0"/>
    <w:rsid w:val="00277FA7"/>
    <w:rsid w:val="0028437D"/>
    <w:rsid w:val="00284771"/>
    <w:rsid w:val="002949F4"/>
    <w:rsid w:val="00296ED8"/>
    <w:rsid w:val="002A4E26"/>
    <w:rsid w:val="002A7479"/>
    <w:rsid w:val="002B6CC5"/>
    <w:rsid w:val="002C129F"/>
    <w:rsid w:val="002C2892"/>
    <w:rsid w:val="002E1807"/>
    <w:rsid w:val="002E1B70"/>
    <w:rsid w:val="002E357E"/>
    <w:rsid w:val="002E5EA0"/>
    <w:rsid w:val="002F1CC1"/>
    <w:rsid w:val="002F3CE0"/>
    <w:rsid w:val="002F4ABB"/>
    <w:rsid w:val="002F6A8C"/>
    <w:rsid w:val="00304121"/>
    <w:rsid w:val="003050BC"/>
    <w:rsid w:val="00322186"/>
    <w:rsid w:val="00325DB0"/>
    <w:rsid w:val="00342B5D"/>
    <w:rsid w:val="0034318F"/>
    <w:rsid w:val="0036339C"/>
    <w:rsid w:val="0036615F"/>
    <w:rsid w:val="00366BD7"/>
    <w:rsid w:val="00377DB5"/>
    <w:rsid w:val="003806EB"/>
    <w:rsid w:val="00395D88"/>
    <w:rsid w:val="00397038"/>
    <w:rsid w:val="003A60F9"/>
    <w:rsid w:val="003B09BF"/>
    <w:rsid w:val="003B3F00"/>
    <w:rsid w:val="003B5A48"/>
    <w:rsid w:val="003C4400"/>
    <w:rsid w:val="003C7BD1"/>
    <w:rsid w:val="003D4DE0"/>
    <w:rsid w:val="003E0757"/>
    <w:rsid w:val="003E127B"/>
    <w:rsid w:val="003E2B42"/>
    <w:rsid w:val="003F1FAF"/>
    <w:rsid w:val="003F3C8E"/>
    <w:rsid w:val="003F7461"/>
    <w:rsid w:val="00402B4C"/>
    <w:rsid w:val="00403B4D"/>
    <w:rsid w:val="00405AB7"/>
    <w:rsid w:val="00410AA2"/>
    <w:rsid w:val="00415BA4"/>
    <w:rsid w:val="00427861"/>
    <w:rsid w:val="004335DD"/>
    <w:rsid w:val="00435EB1"/>
    <w:rsid w:val="00450BC8"/>
    <w:rsid w:val="004640A6"/>
    <w:rsid w:val="00467878"/>
    <w:rsid w:val="00467DCA"/>
    <w:rsid w:val="0047014F"/>
    <w:rsid w:val="004714B0"/>
    <w:rsid w:val="00476CD9"/>
    <w:rsid w:val="004811E0"/>
    <w:rsid w:val="00483CFE"/>
    <w:rsid w:val="004846D4"/>
    <w:rsid w:val="00492E65"/>
    <w:rsid w:val="00497BCC"/>
    <w:rsid w:val="004A03C3"/>
    <w:rsid w:val="004B38E3"/>
    <w:rsid w:val="004C01AB"/>
    <w:rsid w:val="004C46F2"/>
    <w:rsid w:val="004C5649"/>
    <w:rsid w:val="004D1C0A"/>
    <w:rsid w:val="004D1CD4"/>
    <w:rsid w:val="004D2724"/>
    <w:rsid w:val="004D288E"/>
    <w:rsid w:val="004D7382"/>
    <w:rsid w:val="004E4724"/>
    <w:rsid w:val="004E6FAB"/>
    <w:rsid w:val="004F60CD"/>
    <w:rsid w:val="005010FB"/>
    <w:rsid w:val="0050268E"/>
    <w:rsid w:val="005029D5"/>
    <w:rsid w:val="00507AE8"/>
    <w:rsid w:val="00510657"/>
    <w:rsid w:val="00526CC5"/>
    <w:rsid w:val="00532C5E"/>
    <w:rsid w:val="0053429F"/>
    <w:rsid w:val="005405D0"/>
    <w:rsid w:val="00546417"/>
    <w:rsid w:val="00552340"/>
    <w:rsid w:val="0055380D"/>
    <w:rsid w:val="00556D0A"/>
    <w:rsid w:val="0056125B"/>
    <w:rsid w:val="0056465D"/>
    <w:rsid w:val="00566286"/>
    <w:rsid w:val="005663D8"/>
    <w:rsid w:val="005705BF"/>
    <w:rsid w:val="00583B62"/>
    <w:rsid w:val="005905ED"/>
    <w:rsid w:val="005928F6"/>
    <w:rsid w:val="00593394"/>
    <w:rsid w:val="00594813"/>
    <w:rsid w:val="00594D4D"/>
    <w:rsid w:val="005A2233"/>
    <w:rsid w:val="005A7B56"/>
    <w:rsid w:val="005B5FDC"/>
    <w:rsid w:val="005C4802"/>
    <w:rsid w:val="005D0627"/>
    <w:rsid w:val="005D33E2"/>
    <w:rsid w:val="005E6C50"/>
    <w:rsid w:val="005F7969"/>
    <w:rsid w:val="00607839"/>
    <w:rsid w:val="0061147F"/>
    <w:rsid w:val="006125C9"/>
    <w:rsid w:val="00614301"/>
    <w:rsid w:val="0061792F"/>
    <w:rsid w:val="006207EA"/>
    <w:rsid w:val="006246C9"/>
    <w:rsid w:val="00633703"/>
    <w:rsid w:val="00634B13"/>
    <w:rsid w:val="00650F45"/>
    <w:rsid w:val="00654FBD"/>
    <w:rsid w:val="0065596F"/>
    <w:rsid w:val="0066266C"/>
    <w:rsid w:val="00663BFB"/>
    <w:rsid w:val="00666F01"/>
    <w:rsid w:val="00667049"/>
    <w:rsid w:val="006676E9"/>
    <w:rsid w:val="006718CB"/>
    <w:rsid w:val="00673081"/>
    <w:rsid w:val="00674CCD"/>
    <w:rsid w:val="00676343"/>
    <w:rsid w:val="0067796B"/>
    <w:rsid w:val="0068130B"/>
    <w:rsid w:val="006858ED"/>
    <w:rsid w:val="00686529"/>
    <w:rsid w:val="00692116"/>
    <w:rsid w:val="00693725"/>
    <w:rsid w:val="00693809"/>
    <w:rsid w:val="006A0EA2"/>
    <w:rsid w:val="006A3303"/>
    <w:rsid w:val="006B03C6"/>
    <w:rsid w:val="006B1C13"/>
    <w:rsid w:val="006C5393"/>
    <w:rsid w:val="006D05B6"/>
    <w:rsid w:val="006D18C6"/>
    <w:rsid w:val="006D24FB"/>
    <w:rsid w:val="006E00A0"/>
    <w:rsid w:val="006E497A"/>
    <w:rsid w:val="006E7A0A"/>
    <w:rsid w:val="006F2BB9"/>
    <w:rsid w:val="006F3AAD"/>
    <w:rsid w:val="006F51BC"/>
    <w:rsid w:val="00700F46"/>
    <w:rsid w:val="007047D7"/>
    <w:rsid w:val="0070762A"/>
    <w:rsid w:val="007077A4"/>
    <w:rsid w:val="00713535"/>
    <w:rsid w:val="007279DC"/>
    <w:rsid w:val="00730501"/>
    <w:rsid w:val="00733229"/>
    <w:rsid w:val="007366B2"/>
    <w:rsid w:val="007377AE"/>
    <w:rsid w:val="00740930"/>
    <w:rsid w:val="0074109A"/>
    <w:rsid w:val="00744D70"/>
    <w:rsid w:val="00767FB9"/>
    <w:rsid w:val="00770944"/>
    <w:rsid w:val="007736AE"/>
    <w:rsid w:val="0078512F"/>
    <w:rsid w:val="007A0FB4"/>
    <w:rsid w:val="007A121B"/>
    <w:rsid w:val="007B092C"/>
    <w:rsid w:val="007B1E1D"/>
    <w:rsid w:val="007B20C5"/>
    <w:rsid w:val="007B33FF"/>
    <w:rsid w:val="007C4061"/>
    <w:rsid w:val="007D3901"/>
    <w:rsid w:val="007F71F1"/>
    <w:rsid w:val="007F734A"/>
    <w:rsid w:val="008074D7"/>
    <w:rsid w:val="00815DAA"/>
    <w:rsid w:val="008164AB"/>
    <w:rsid w:val="008169EB"/>
    <w:rsid w:val="00817562"/>
    <w:rsid w:val="00820C05"/>
    <w:rsid w:val="00821208"/>
    <w:rsid w:val="00827FC6"/>
    <w:rsid w:val="00832296"/>
    <w:rsid w:val="00834502"/>
    <w:rsid w:val="00842E24"/>
    <w:rsid w:val="00844533"/>
    <w:rsid w:val="00851B1B"/>
    <w:rsid w:val="008542BE"/>
    <w:rsid w:val="008557E2"/>
    <w:rsid w:val="00856944"/>
    <w:rsid w:val="00870982"/>
    <w:rsid w:val="00885512"/>
    <w:rsid w:val="00886F69"/>
    <w:rsid w:val="00891378"/>
    <w:rsid w:val="00893F1C"/>
    <w:rsid w:val="00895442"/>
    <w:rsid w:val="008967FD"/>
    <w:rsid w:val="008B53CC"/>
    <w:rsid w:val="008C5D45"/>
    <w:rsid w:val="008D0AD6"/>
    <w:rsid w:val="008E3CBA"/>
    <w:rsid w:val="008E3E40"/>
    <w:rsid w:val="008E5454"/>
    <w:rsid w:val="0091681A"/>
    <w:rsid w:val="00933FCC"/>
    <w:rsid w:val="009343E8"/>
    <w:rsid w:val="00940A43"/>
    <w:rsid w:val="00943CA9"/>
    <w:rsid w:val="00946754"/>
    <w:rsid w:val="00952D92"/>
    <w:rsid w:val="00953BE7"/>
    <w:rsid w:val="0095606A"/>
    <w:rsid w:val="009609D3"/>
    <w:rsid w:val="00960AC3"/>
    <w:rsid w:val="00963202"/>
    <w:rsid w:val="009638F0"/>
    <w:rsid w:val="0096745A"/>
    <w:rsid w:val="009676D9"/>
    <w:rsid w:val="00971086"/>
    <w:rsid w:val="00977025"/>
    <w:rsid w:val="00990835"/>
    <w:rsid w:val="00991282"/>
    <w:rsid w:val="009919EF"/>
    <w:rsid w:val="00997C54"/>
    <w:rsid w:val="009B0190"/>
    <w:rsid w:val="009B4CBC"/>
    <w:rsid w:val="009B5DE7"/>
    <w:rsid w:val="009C23F2"/>
    <w:rsid w:val="009C5E69"/>
    <w:rsid w:val="009C6937"/>
    <w:rsid w:val="009C7307"/>
    <w:rsid w:val="009D066E"/>
    <w:rsid w:val="009D1518"/>
    <w:rsid w:val="009D32F5"/>
    <w:rsid w:val="009D5E0C"/>
    <w:rsid w:val="009F4035"/>
    <w:rsid w:val="009F67C8"/>
    <w:rsid w:val="009F751D"/>
    <w:rsid w:val="00A113F3"/>
    <w:rsid w:val="00A14746"/>
    <w:rsid w:val="00A158AB"/>
    <w:rsid w:val="00A229A5"/>
    <w:rsid w:val="00A26E19"/>
    <w:rsid w:val="00A318AF"/>
    <w:rsid w:val="00A33A4B"/>
    <w:rsid w:val="00A36FCD"/>
    <w:rsid w:val="00A40FE9"/>
    <w:rsid w:val="00A42589"/>
    <w:rsid w:val="00A4265F"/>
    <w:rsid w:val="00A43865"/>
    <w:rsid w:val="00A43C3B"/>
    <w:rsid w:val="00A54F47"/>
    <w:rsid w:val="00A57298"/>
    <w:rsid w:val="00A60B21"/>
    <w:rsid w:val="00A616E0"/>
    <w:rsid w:val="00A61A8A"/>
    <w:rsid w:val="00A73827"/>
    <w:rsid w:val="00A7401A"/>
    <w:rsid w:val="00A817EF"/>
    <w:rsid w:val="00A84D36"/>
    <w:rsid w:val="00A907D9"/>
    <w:rsid w:val="00A92C35"/>
    <w:rsid w:val="00A9541E"/>
    <w:rsid w:val="00A974CF"/>
    <w:rsid w:val="00AA1E0B"/>
    <w:rsid w:val="00AA6440"/>
    <w:rsid w:val="00AB2247"/>
    <w:rsid w:val="00AB2C64"/>
    <w:rsid w:val="00AC072D"/>
    <w:rsid w:val="00AC44F7"/>
    <w:rsid w:val="00AE1725"/>
    <w:rsid w:val="00AE4AFD"/>
    <w:rsid w:val="00AF0FB2"/>
    <w:rsid w:val="00AF1F13"/>
    <w:rsid w:val="00B001DC"/>
    <w:rsid w:val="00B01B6F"/>
    <w:rsid w:val="00B0228D"/>
    <w:rsid w:val="00B055C0"/>
    <w:rsid w:val="00B07636"/>
    <w:rsid w:val="00B11BBD"/>
    <w:rsid w:val="00B20ED3"/>
    <w:rsid w:val="00B35396"/>
    <w:rsid w:val="00B36BA7"/>
    <w:rsid w:val="00B465A0"/>
    <w:rsid w:val="00B55BDB"/>
    <w:rsid w:val="00B56D45"/>
    <w:rsid w:val="00B60994"/>
    <w:rsid w:val="00B70367"/>
    <w:rsid w:val="00B74E1E"/>
    <w:rsid w:val="00B760FC"/>
    <w:rsid w:val="00B7630B"/>
    <w:rsid w:val="00B82454"/>
    <w:rsid w:val="00B86778"/>
    <w:rsid w:val="00B93B1A"/>
    <w:rsid w:val="00BA792C"/>
    <w:rsid w:val="00BB3211"/>
    <w:rsid w:val="00BB6E7D"/>
    <w:rsid w:val="00BD052F"/>
    <w:rsid w:val="00BE356C"/>
    <w:rsid w:val="00BF0772"/>
    <w:rsid w:val="00BF0BF0"/>
    <w:rsid w:val="00C02FF9"/>
    <w:rsid w:val="00C12AF6"/>
    <w:rsid w:val="00C12F0D"/>
    <w:rsid w:val="00C15D39"/>
    <w:rsid w:val="00C40589"/>
    <w:rsid w:val="00C4525A"/>
    <w:rsid w:val="00C5065D"/>
    <w:rsid w:val="00C536B4"/>
    <w:rsid w:val="00C54287"/>
    <w:rsid w:val="00C64EF6"/>
    <w:rsid w:val="00C66E08"/>
    <w:rsid w:val="00C805AB"/>
    <w:rsid w:val="00C828E2"/>
    <w:rsid w:val="00C86FD4"/>
    <w:rsid w:val="00C86FD7"/>
    <w:rsid w:val="00C939DB"/>
    <w:rsid w:val="00CA330D"/>
    <w:rsid w:val="00CA571F"/>
    <w:rsid w:val="00CA7065"/>
    <w:rsid w:val="00CB4D4E"/>
    <w:rsid w:val="00CB5070"/>
    <w:rsid w:val="00CB6026"/>
    <w:rsid w:val="00CC303A"/>
    <w:rsid w:val="00CC49E3"/>
    <w:rsid w:val="00CC6E31"/>
    <w:rsid w:val="00CD3C18"/>
    <w:rsid w:val="00CE4048"/>
    <w:rsid w:val="00CE6FE4"/>
    <w:rsid w:val="00D014EF"/>
    <w:rsid w:val="00D0199A"/>
    <w:rsid w:val="00D037E6"/>
    <w:rsid w:val="00D064E2"/>
    <w:rsid w:val="00D26E9B"/>
    <w:rsid w:val="00D361D2"/>
    <w:rsid w:val="00D41EF7"/>
    <w:rsid w:val="00D41F52"/>
    <w:rsid w:val="00D53B79"/>
    <w:rsid w:val="00D6266F"/>
    <w:rsid w:val="00D77BFF"/>
    <w:rsid w:val="00D81F85"/>
    <w:rsid w:val="00D856D7"/>
    <w:rsid w:val="00D91397"/>
    <w:rsid w:val="00D920C3"/>
    <w:rsid w:val="00DA020D"/>
    <w:rsid w:val="00DA2BDE"/>
    <w:rsid w:val="00DA4709"/>
    <w:rsid w:val="00DA696E"/>
    <w:rsid w:val="00DB7852"/>
    <w:rsid w:val="00DC46E2"/>
    <w:rsid w:val="00DC5038"/>
    <w:rsid w:val="00DD50F2"/>
    <w:rsid w:val="00DD6417"/>
    <w:rsid w:val="00DE7008"/>
    <w:rsid w:val="00DF1952"/>
    <w:rsid w:val="00E0728B"/>
    <w:rsid w:val="00E1589F"/>
    <w:rsid w:val="00E168AD"/>
    <w:rsid w:val="00E20490"/>
    <w:rsid w:val="00E20F39"/>
    <w:rsid w:val="00E23B20"/>
    <w:rsid w:val="00E3723B"/>
    <w:rsid w:val="00E40A70"/>
    <w:rsid w:val="00E41FFE"/>
    <w:rsid w:val="00E469E6"/>
    <w:rsid w:val="00E54007"/>
    <w:rsid w:val="00E56EB8"/>
    <w:rsid w:val="00E66B9C"/>
    <w:rsid w:val="00E70E76"/>
    <w:rsid w:val="00E7241E"/>
    <w:rsid w:val="00E73123"/>
    <w:rsid w:val="00E80EA8"/>
    <w:rsid w:val="00E833FB"/>
    <w:rsid w:val="00E86CDA"/>
    <w:rsid w:val="00E90488"/>
    <w:rsid w:val="00E92B43"/>
    <w:rsid w:val="00E92E1D"/>
    <w:rsid w:val="00E9448B"/>
    <w:rsid w:val="00E94813"/>
    <w:rsid w:val="00E9595A"/>
    <w:rsid w:val="00EA1895"/>
    <w:rsid w:val="00EA6DF7"/>
    <w:rsid w:val="00EC04CE"/>
    <w:rsid w:val="00EC0BE4"/>
    <w:rsid w:val="00EC3713"/>
    <w:rsid w:val="00EC45B6"/>
    <w:rsid w:val="00EC5587"/>
    <w:rsid w:val="00ED0C4B"/>
    <w:rsid w:val="00ED160A"/>
    <w:rsid w:val="00EE15D4"/>
    <w:rsid w:val="00EE25D4"/>
    <w:rsid w:val="00EE3426"/>
    <w:rsid w:val="00EE37F8"/>
    <w:rsid w:val="00EE610D"/>
    <w:rsid w:val="00F12BD7"/>
    <w:rsid w:val="00F13641"/>
    <w:rsid w:val="00F17E0D"/>
    <w:rsid w:val="00F22C59"/>
    <w:rsid w:val="00F255CD"/>
    <w:rsid w:val="00F30FC9"/>
    <w:rsid w:val="00F40CEA"/>
    <w:rsid w:val="00F424A4"/>
    <w:rsid w:val="00F4617B"/>
    <w:rsid w:val="00F510EC"/>
    <w:rsid w:val="00F519E4"/>
    <w:rsid w:val="00F5201F"/>
    <w:rsid w:val="00F53E9A"/>
    <w:rsid w:val="00F56AB8"/>
    <w:rsid w:val="00F57028"/>
    <w:rsid w:val="00F63216"/>
    <w:rsid w:val="00F64A6A"/>
    <w:rsid w:val="00F64B28"/>
    <w:rsid w:val="00F669C8"/>
    <w:rsid w:val="00F71A66"/>
    <w:rsid w:val="00F76D8D"/>
    <w:rsid w:val="00F8306F"/>
    <w:rsid w:val="00F83DAD"/>
    <w:rsid w:val="00F850C4"/>
    <w:rsid w:val="00F87215"/>
    <w:rsid w:val="00F93245"/>
    <w:rsid w:val="00F94F9B"/>
    <w:rsid w:val="00F96CF8"/>
    <w:rsid w:val="00F96F0C"/>
    <w:rsid w:val="00FA01E3"/>
    <w:rsid w:val="00FA056D"/>
    <w:rsid w:val="00FA0BEC"/>
    <w:rsid w:val="00FA0D11"/>
    <w:rsid w:val="00FA1AD2"/>
    <w:rsid w:val="00FA633E"/>
    <w:rsid w:val="00FB10BE"/>
    <w:rsid w:val="00FB3D43"/>
    <w:rsid w:val="00FB52A9"/>
    <w:rsid w:val="00FC028B"/>
    <w:rsid w:val="00FC18D2"/>
    <w:rsid w:val="00FC37AE"/>
    <w:rsid w:val="00FC4CDA"/>
    <w:rsid w:val="00FC5ED2"/>
    <w:rsid w:val="00FD72B0"/>
    <w:rsid w:val="00FE38E5"/>
    <w:rsid w:val="00FE5530"/>
    <w:rsid w:val="00FF5AA5"/>
    <w:rsid w:val="00FF61E3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F61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F61E3"/>
    <w:rPr>
      <w:rFonts w:cs="Times New Roman"/>
    </w:rPr>
  </w:style>
  <w:style w:type="paragraph" w:styleId="a8">
    <w:name w:val="footer"/>
    <w:basedOn w:val="a"/>
    <w:link w:val="a9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61E3"/>
    <w:rPr>
      <w:rFonts w:cs="Times New Roman"/>
    </w:rPr>
  </w:style>
  <w:style w:type="table" w:styleId="aa">
    <w:name w:val="Table Grid"/>
    <w:basedOn w:val="a1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6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CBF2-137B-4130-AF96-9597BBE5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14</Pages>
  <Words>5400</Words>
  <Characters>39811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2020-06-26T02:21:00Z</cp:lastPrinted>
  <dcterms:created xsi:type="dcterms:W3CDTF">2019-10-28T02:53:00Z</dcterms:created>
  <dcterms:modified xsi:type="dcterms:W3CDTF">2020-06-26T02:23:00Z</dcterms:modified>
</cp:coreProperties>
</file>